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F13419" w:rsidRPr="005263EF" w:rsidRDefault="00C34611">
      <w:pPr>
        <w:pStyle w:val="1"/>
        <w:spacing w:line="360" w:lineRule="auto"/>
        <w:jc w:val="both"/>
        <w:rPr>
          <w:rFonts w:asciiTheme="majorHAnsi" w:hAnsiTheme="majorHAnsi" w:cstheme="majorHAnsi"/>
          <w:b/>
          <w:bCs/>
          <w:sz w:val="24"/>
          <w:szCs w:val="24"/>
        </w:rPr>
      </w:pPr>
      <w:bookmarkStart w:id="0" w:name="_c2egjil7bkv" w:colFirst="0" w:colLast="0"/>
      <w:bookmarkEnd w:id="0"/>
      <w:r w:rsidRPr="005263EF">
        <w:rPr>
          <w:rFonts w:asciiTheme="majorHAnsi" w:hAnsiTheme="majorHAnsi" w:cstheme="majorHAnsi"/>
          <w:b/>
          <w:bCs/>
          <w:sz w:val="24"/>
          <w:szCs w:val="24"/>
        </w:rPr>
        <w:t>Политика конфиденциальности</w:t>
      </w:r>
    </w:p>
    <w:p w14:paraId="00000002" w14:textId="77777777" w:rsidR="00F13419" w:rsidRPr="005263EF" w:rsidRDefault="00C34611" w:rsidP="00B87F1A">
      <w:pPr>
        <w:pStyle w:val="1"/>
        <w:shd w:val="clear" w:color="auto" w:fill="FFFFFF" w:themeFill="background1"/>
        <w:spacing w:line="360" w:lineRule="auto"/>
        <w:jc w:val="both"/>
        <w:rPr>
          <w:rFonts w:asciiTheme="majorHAnsi" w:hAnsiTheme="majorHAnsi" w:cstheme="majorHAnsi"/>
          <w:b/>
          <w:bCs/>
          <w:sz w:val="24"/>
          <w:szCs w:val="24"/>
        </w:rPr>
      </w:pPr>
      <w:bookmarkStart w:id="1" w:name="_365ax47xtxm4" w:colFirst="0" w:colLast="0"/>
      <w:bookmarkEnd w:id="1"/>
      <w:r w:rsidRPr="005263EF">
        <w:rPr>
          <w:rFonts w:asciiTheme="majorHAnsi" w:hAnsiTheme="majorHAnsi" w:cstheme="majorHAnsi"/>
          <w:b/>
          <w:bCs/>
          <w:sz w:val="24"/>
          <w:szCs w:val="24"/>
        </w:rPr>
        <w:t>1. Общие положения</w:t>
      </w:r>
    </w:p>
    <w:p w14:paraId="00000003" w14:textId="5D1EE528" w:rsidR="00F13419" w:rsidRPr="005263EF" w:rsidRDefault="00C34611" w:rsidP="00B87F1A">
      <w:pPr>
        <w:shd w:val="clear" w:color="auto" w:fill="FFFFFF" w:themeFill="background1"/>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 xml:space="preserve">1.1. Настоящая Политика определяет порядок обработки и защиты персональных данных, иных конфиденциальных сведений, получаемых </w:t>
      </w:r>
      <w:r w:rsidR="007D73B8">
        <w:rPr>
          <w:rFonts w:ascii="Calibri" w:hAnsi="Calibri" w:cs="Calibri"/>
          <w:sz w:val="24"/>
          <w:szCs w:val="24"/>
          <w:lang w:val="ru-RU"/>
        </w:rPr>
        <w:t>ИП</w:t>
      </w:r>
      <w:r w:rsidR="007D73B8" w:rsidRPr="00DA076E">
        <w:rPr>
          <w:rFonts w:ascii="Calibri" w:hAnsi="Calibri" w:cs="Calibri"/>
          <w:sz w:val="24"/>
          <w:szCs w:val="24"/>
          <w:lang w:val="ru-RU"/>
        </w:rPr>
        <w:t xml:space="preserve"> Малютино</w:t>
      </w:r>
      <w:r w:rsidR="007D73B8">
        <w:rPr>
          <w:rFonts w:ascii="Calibri" w:hAnsi="Calibri" w:cs="Calibri"/>
          <w:sz w:val="24"/>
          <w:szCs w:val="24"/>
          <w:lang w:val="ru-RU"/>
        </w:rPr>
        <w:t>й</w:t>
      </w:r>
      <w:r w:rsidR="007D73B8" w:rsidRPr="00DA076E">
        <w:rPr>
          <w:rFonts w:ascii="Calibri" w:hAnsi="Calibri" w:cs="Calibri"/>
          <w:sz w:val="24"/>
          <w:szCs w:val="24"/>
          <w:lang w:val="ru-RU"/>
        </w:rPr>
        <w:t xml:space="preserve"> К</w:t>
      </w:r>
      <w:r w:rsidR="007D73B8">
        <w:rPr>
          <w:rFonts w:ascii="Calibri" w:hAnsi="Calibri" w:cs="Calibri"/>
          <w:sz w:val="24"/>
          <w:szCs w:val="24"/>
          <w:lang w:val="ru-RU"/>
        </w:rPr>
        <w:t>.С.</w:t>
      </w:r>
      <w:r w:rsidR="007D73B8" w:rsidRPr="00DA076E">
        <w:rPr>
          <w:rFonts w:ascii="Calibri" w:hAnsi="Calibri" w:cs="Calibri"/>
          <w:sz w:val="24"/>
          <w:szCs w:val="24"/>
          <w:lang w:val="ru-RU"/>
        </w:rPr>
        <w:t xml:space="preserve"> (ИНН 401200995268, ОГРНИП 326508100249492</w:t>
      </w:r>
      <w:r w:rsidRPr="005263EF">
        <w:rPr>
          <w:rFonts w:asciiTheme="majorHAnsi" w:hAnsiTheme="majorHAnsi" w:cstheme="majorHAnsi"/>
          <w:sz w:val="24"/>
          <w:szCs w:val="24"/>
        </w:rPr>
        <w:t xml:space="preserve"> (далее - Оператор) от пользователей Сервисов.</w:t>
      </w:r>
    </w:p>
    <w:p w14:paraId="00000004" w14:textId="77777777" w:rsidR="00F13419" w:rsidRPr="005263EF" w:rsidRDefault="00F13419">
      <w:pPr>
        <w:shd w:val="clear" w:color="auto" w:fill="FCFCFC"/>
        <w:spacing w:line="360" w:lineRule="auto"/>
        <w:jc w:val="both"/>
        <w:rPr>
          <w:rFonts w:asciiTheme="majorHAnsi" w:hAnsiTheme="majorHAnsi" w:cstheme="majorHAnsi"/>
          <w:sz w:val="24"/>
          <w:szCs w:val="24"/>
        </w:rPr>
      </w:pPr>
    </w:p>
    <w:p w14:paraId="00000005" w14:textId="77777777" w:rsidR="00F13419" w:rsidRPr="005263EF" w:rsidRDefault="00C34611">
      <w:pPr>
        <w:pStyle w:val="1"/>
        <w:spacing w:before="0" w:after="0"/>
        <w:rPr>
          <w:rFonts w:asciiTheme="majorHAnsi" w:hAnsiTheme="majorHAnsi" w:cstheme="majorHAnsi"/>
          <w:sz w:val="24"/>
          <w:szCs w:val="24"/>
        </w:rPr>
      </w:pPr>
      <w:bookmarkStart w:id="2" w:name="_5nw98rowvvq5" w:colFirst="0" w:colLast="0"/>
      <w:bookmarkEnd w:id="2"/>
      <w:r w:rsidRPr="005263EF">
        <w:rPr>
          <w:rFonts w:asciiTheme="majorHAnsi" w:hAnsiTheme="majorHAnsi" w:cstheme="majorHAnsi"/>
          <w:b/>
          <w:bCs/>
          <w:sz w:val="24"/>
          <w:szCs w:val="24"/>
        </w:rPr>
        <w:t>2. Термины и определения</w:t>
      </w:r>
    </w:p>
    <w:p w14:paraId="00000006"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2.1. Персональные данные (ПД) - любая информация, которая прямо или косвенно относится к конкретному человеку (пользователю).</w:t>
      </w:r>
    </w:p>
    <w:p w14:paraId="00000007"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2.2. Обработка персональных данных (ПД) - любые действия с персональными данными, например, их сбор, хранение, использование и передача, как с помощью техники, так и без неё.</w:t>
      </w:r>
    </w:p>
    <w:p w14:paraId="00000008" w14:textId="0CB28655"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2.3. Сайт</w:t>
      </w:r>
      <w:r w:rsidRPr="005263EF">
        <w:rPr>
          <w:rFonts w:asciiTheme="majorHAnsi" w:hAnsiTheme="majorHAnsi" w:cstheme="majorHAnsi"/>
          <w:sz w:val="24"/>
          <w:szCs w:val="24"/>
          <w:lang w:val="ru-RU"/>
        </w:rPr>
        <w:t xml:space="preserve"> (сервис)</w:t>
      </w:r>
      <w:r w:rsidRPr="005263EF">
        <w:rPr>
          <w:rFonts w:asciiTheme="majorHAnsi" w:hAnsiTheme="majorHAnsi" w:cstheme="majorHAnsi"/>
          <w:sz w:val="24"/>
          <w:szCs w:val="24"/>
        </w:rPr>
        <w:t xml:space="preserve"> </w:t>
      </w:r>
      <w:proofErr w:type="gramStart"/>
      <w:r w:rsidRPr="005263EF">
        <w:rPr>
          <w:rFonts w:asciiTheme="majorHAnsi" w:hAnsiTheme="majorHAnsi" w:cstheme="majorHAnsi"/>
          <w:sz w:val="24"/>
          <w:szCs w:val="24"/>
        </w:rPr>
        <w:t>- это</w:t>
      </w:r>
      <w:proofErr w:type="gramEnd"/>
      <w:r w:rsidRPr="005263EF">
        <w:rPr>
          <w:rFonts w:asciiTheme="majorHAnsi" w:hAnsiTheme="majorHAnsi" w:cstheme="majorHAnsi"/>
          <w:sz w:val="24"/>
          <w:szCs w:val="24"/>
        </w:rPr>
        <w:t xml:space="preserve"> сайт в интернете по адресу</w:t>
      </w:r>
      <w:r w:rsidR="007D73B8">
        <w:rPr>
          <w:rFonts w:asciiTheme="majorHAnsi" w:hAnsiTheme="majorHAnsi" w:cstheme="majorHAnsi"/>
          <w:sz w:val="24"/>
          <w:szCs w:val="24"/>
          <w:lang w:val="ru-RU"/>
        </w:rPr>
        <w:t xml:space="preserve"> </w:t>
      </w:r>
      <w:hyperlink r:id="rId7" w:history="1">
        <w:r w:rsidR="007D73B8" w:rsidRPr="002C7DD7">
          <w:rPr>
            <w:rStyle w:val="a5"/>
            <w:rFonts w:asciiTheme="majorHAnsi" w:hAnsiTheme="majorHAnsi" w:cstheme="majorHAnsi"/>
            <w:sz w:val="24"/>
            <w:szCs w:val="24"/>
            <w:lang w:val="ru-RU"/>
          </w:rPr>
          <w:t>https://am-check.ru/</w:t>
        </w:r>
      </w:hyperlink>
      <w:r w:rsidR="007D73B8">
        <w:rPr>
          <w:rFonts w:asciiTheme="majorHAnsi" w:hAnsiTheme="majorHAnsi" w:cstheme="majorHAnsi"/>
          <w:sz w:val="24"/>
          <w:szCs w:val="24"/>
          <w:lang w:val="ru-RU"/>
        </w:rPr>
        <w:t>,</w:t>
      </w:r>
      <w:r w:rsidRPr="005263EF">
        <w:rPr>
          <w:rFonts w:asciiTheme="majorHAnsi" w:hAnsiTheme="majorHAnsi" w:cstheme="majorHAnsi"/>
          <w:sz w:val="24"/>
          <w:szCs w:val="24"/>
        </w:rPr>
        <w:t xml:space="preserve"> которым владеет и управляет Оператор.</w:t>
      </w:r>
    </w:p>
    <w:p w14:paraId="2386B63E" w14:textId="77777777" w:rsidR="007D73B8" w:rsidRDefault="00C34611">
      <w:pPr>
        <w:spacing w:line="360" w:lineRule="auto"/>
        <w:jc w:val="both"/>
        <w:rPr>
          <w:rFonts w:asciiTheme="majorHAnsi" w:hAnsiTheme="majorHAnsi" w:cstheme="majorHAnsi"/>
          <w:sz w:val="24"/>
          <w:szCs w:val="24"/>
          <w:lang w:val="ru-RU"/>
        </w:rPr>
      </w:pPr>
      <w:r w:rsidRPr="005263EF">
        <w:rPr>
          <w:rFonts w:asciiTheme="majorHAnsi" w:hAnsiTheme="majorHAnsi" w:cstheme="majorHAnsi"/>
          <w:sz w:val="24"/>
          <w:szCs w:val="24"/>
        </w:rPr>
        <w:t xml:space="preserve">2.4. Оператор - </w:t>
      </w:r>
      <w:r w:rsidR="007D73B8">
        <w:rPr>
          <w:rFonts w:ascii="Calibri" w:hAnsi="Calibri" w:cs="Calibri"/>
          <w:sz w:val="24"/>
          <w:szCs w:val="24"/>
          <w:lang w:val="ru-RU"/>
        </w:rPr>
        <w:t>ИП</w:t>
      </w:r>
      <w:r w:rsidR="007D73B8" w:rsidRPr="00DA076E">
        <w:rPr>
          <w:rFonts w:ascii="Calibri" w:hAnsi="Calibri" w:cs="Calibri"/>
          <w:sz w:val="24"/>
          <w:szCs w:val="24"/>
          <w:lang w:val="ru-RU"/>
        </w:rPr>
        <w:t xml:space="preserve"> Малютин</w:t>
      </w:r>
      <w:r w:rsidR="007D73B8">
        <w:rPr>
          <w:rFonts w:ascii="Calibri" w:hAnsi="Calibri" w:cs="Calibri"/>
          <w:sz w:val="24"/>
          <w:szCs w:val="24"/>
          <w:lang w:val="ru-RU"/>
        </w:rPr>
        <w:t>а</w:t>
      </w:r>
      <w:r w:rsidR="007D73B8" w:rsidRPr="00DA076E">
        <w:rPr>
          <w:rFonts w:ascii="Calibri" w:hAnsi="Calibri" w:cs="Calibri"/>
          <w:sz w:val="24"/>
          <w:szCs w:val="24"/>
          <w:lang w:val="ru-RU"/>
        </w:rPr>
        <w:t xml:space="preserve"> К</w:t>
      </w:r>
      <w:r w:rsidR="007D73B8">
        <w:rPr>
          <w:rFonts w:ascii="Calibri" w:hAnsi="Calibri" w:cs="Calibri"/>
          <w:sz w:val="24"/>
          <w:szCs w:val="24"/>
          <w:lang w:val="ru-RU"/>
        </w:rPr>
        <w:t>.С.</w:t>
      </w:r>
      <w:r w:rsidR="007D73B8" w:rsidRPr="00DA076E">
        <w:rPr>
          <w:rFonts w:ascii="Calibri" w:hAnsi="Calibri" w:cs="Calibri"/>
          <w:sz w:val="24"/>
          <w:szCs w:val="24"/>
          <w:lang w:val="ru-RU"/>
        </w:rPr>
        <w:t xml:space="preserve"> (ИНН 401200995268, ОГРНИП 326508100249492</w:t>
      </w:r>
      <w:r w:rsidRPr="005263EF">
        <w:rPr>
          <w:rFonts w:asciiTheme="majorHAnsi" w:hAnsiTheme="majorHAnsi" w:cstheme="majorHAnsi"/>
          <w:sz w:val="24"/>
          <w:szCs w:val="24"/>
        </w:rPr>
        <w:t>2</w:t>
      </w:r>
      <w:r w:rsidR="007D73B8">
        <w:rPr>
          <w:rFonts w:asciiTheme="majorHAnsi" w:hAnsiTheme="majorHAnsi" w:cstheme="majorHAnsi"/>
          <w:sz w:val="24"/>
          <w:szCs w:val="24"/>
          <w:lang w:val="ru-RU"/>
        </w:rPr>
        <w:t>)</w:t>
      </w:r>
    </w:p>
    <w:p w14:paraId="0000000A" w14:textId="34EA81EA"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5. Пользователь - посетитель сайта, который передал свои персональные данные Оператору.</w:t>
      </w:r>
    </w:p>
    <w:p w14:paraId="0000000B" w14:textId="77777777" w:rsidR="00F13419" w:rsidRPr="005263EF" w:rsidRDefault="00F13419">
      <w:pPr>
        <w:spacing w:line="360" w:lineRule="auto"/>
        <w:jc w:val="both"/>
        <w:rPr>
          <w:rFonts w:asciiTheme="majorHAnsi" w:hAnsiTheme="majorHAnsi" w:cstheme="majorHAnsi"/>
          <w:sz w:val="24"/>
          <w:szCs w:val="24"/>
        </w:rPr>
      </w:pPr>
    </w:p>
    <w:p w14:paraId="0000000C" w14:textId="77777777" w:rsidR="00F13419" w:rsidRPr="005263EF" w:rsidRDefault="00C34611">
      <w:pPr>
        <w:pStyle w:val="1"/>
        <w:spacing w:before="0" w:after="0" w:line="360" w:lineRule="auto"/>
        <w:jc w:val="both"/>
        <w:rPr>
          <w:rFonts w:asciiTheme="majorHAnsi" w:hAnsiTheme="majorHAnsi" w:cstheme="majorHAnsi"/>
          <w:sz w:val="24"/>
          <w:szCs w:val="24"/>
        </w:rPr>
      </w:pPr>
      <w:bookmarkStart w:id="3" w:name="_igbkyjtas53q" w:colFirst="0" w:colLast="0"/>
      <w:bookmarkEnd w:id="3"/>
      <w:r w:rsidRPr="005263EF">
        <w:rPr>
          <w:rFonts w:asciiTheme="majorHAnsi" w:hAnsiTheme="majorHAnsi" w:cstheme="majorHAnsi"/>
          <w:b/>
          <w:bCs/>
          <w:sz w:val="24"/>
          <w:szCs w:val="24"/>
        </w:rPr>
        <w:t>3. Принципы, цели и содержание обработки персональных данных (ПД)</w:t>
      </w:r>
    </w:p>
    <w:p w14:paraId="0000000D"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3.1. Оператор обрабатывает персональные данные пользователей в соответствии с пунктом 5 статьи 5 Федерального закона № 152-ФЗ от 27.07.2006 «О персональных данных». Закон требует, чтобы собираемые данные соответствовали целям обработки и не превышали то, что действительно необходимо для этих целей.</w:t>
      </w:r>
    </w:p>
    <w:p w14:paraId="0000000E" w14:textId="38CD083B"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 xml:space="preserve">3.2. Присоединяясь к настоящему соглашению, пользователь предоставляет письменное согласие на автоматизированную и неавтоматизированную обработку следующих своих персональных данных, предусмотренных регистрационной формой: фамилия, имя, отчество, пол, дата рождения, страна и город проживания, гражданство, возраст, номер телефона, адрес электронной почты, логины в мессенджерах. </w:t>
      </w:r>
    </w:p>
    <w:p w14:paraId="0000000F" w14:textId="3187B6CE"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 xml:space="preserve">3.3. Указанное согласие предоставляется для целей </w:t>
      </w:r>
      <w:r w:rsidRPr="005263EF">
        <w:rPr>
          <w:rFonts w:asciiTheme="majorHAnsi" w:hAnsiTheme="majorHAnsi" w:cstheme="majorHAnsi"/>
          <w:sz w:val="24"/>
          <w:szCs w:val="24"/>
          <w:lang w:val="ru-RU"/>
        </w:rPr>
        <w:t xml:space="preserve">использования сервиса, </w:t>
      </w:r>
      <w:r w:rsidRPr="005263EF">
        <w:rPr>
          <w:rFonts w:asciiTheme="majorHAnsi" w:hAnsiTheme="majorHAnsi" w:cstheme="majorHAnsi"/>
          <w:sz w:val="24"/>
          <w:szCs w:val="24"/>
        </w:rPr>
        <w:t xml:space="preserve">предоставления информации о Сервисах; рассылки рекламных материалов, тематически связанных с сервисами. </w:t>
      </w:r>
    </w:p>
    <w:p w14:paraId="00000010"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 xml:space="preserve">3.4. Пользователь даёт своё согласие на следующие способы обработки персональных данных, включая сбор, запись, систематизацию, накопление, хранение, уточнение (обновление, изменение), </w:t>
      </w:r>
      <w:r w:rsidRPr="005263EF">
        <w:rPr>
          <w:rFonts w:asciiTheme="majorHAnsi" w:hAnsiTheme="majorHAnsi" w:cstheme="majorHAnsi"/>
          <w:sz w:val="24"/>
          <w:szCs w:val="24"/>
        </w:rPr>
        <w:lastRenderedPageBreak/>
        <w:t xml:space="preserve">извлечение, использование, передачу (предоставление, распространение, доступ), обезличивание, блокирование, удаление, уничтожение персональных данных. Под обработкой персональных данных понимается сбор, систематизация, накопление, уточнение, обновление, изменение, использование, предоставление, передача (предоставление, распространение, доступ), обезличивание, блокирование, уничтожение, хранение, и любые другие действия (операции) с персональными данными. </w:t>
      </w:r>
    </w:p>
    <w:p w14:paraId="00000011"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3.5. Обработка персональных данных Пользователя может осуществляться с помощью средств автоматизации и/или без использования средств автоматизации в соответствии с действующим законодательством РФ.</w:t>
      </w:r>
    </w:p>
    <w:p w14:paraId="00000012"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 xml:space="preserve">3.6. Согласие дается Пользователем на срок 20 (двадцать) лет. </w:t>
      </w:r>
    </w:p>
    <w:p w14:paraId="00000013" w14:textId="77777777" w:rsidR="00F13419" w:rsidRPr="005263EF" w:rsidRDefault="00C34611">
      <w:pPr>
        <w:pStyle w:val="1"/>
        <w:spacing w:line="360" w:lineRule="auto"/>
        <w:rPr>
          <w:rFonts w:asciiTheme="majorHAnsi" w:hAnsiTheme="majorHAnsi" w:cstheme="majorHAnsi"/>
          <w:b/>
          <w:bCs/>
          <w:sz w:val="24"/>
          <w:szCs w:val="24"/>
        </w:rPr>
      </w:pPr>
      <w:bookmarkStart w:id="4" w:name="_r4lxr9qmllc6" w:colFirst="0" w:colLast="0"/>
      <w:bookmarkEnd w:id="4"/>
      <w:r w:rsidRPr="005263EF">
        <w:rPr>
          <w:rFonts w:asciiTheme="majorHAnsi" w:hAnsiTheme="majorHAnsi" w:cstheme="majorHAnsi"/>
          <w:b/>
          <w:bCs/>
          <w:sz w:val="24"/>
          <w:szCs w:val="24"/>
        </w:rPr>
        <w:t>4. Особенности сбора и обработки персональных данных (ПД)</w:t>
      </w:r>
    </w:p>
    <w:p w14:paraId="00000014"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4.1. Все персональные данные хранятся и обрабатываются на серверах, расположенных в России, кроме случаев, когда закон разрешает иное.</w:t>
      </w:r>
    </w:p>
    <w:p w14:paraId="00000015"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4.2. Оператор может использовать как электронные системы (CRM, офисные программы и т. д.), так и бумажные документы для работы с персональными данными.</w:t>
      </w:r>
    </w:p>
    <w:p w14:paraId="00000016"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4.3. Оператор не принимает автоматизированные решения, которые могут повлиять на права и интересы пользователей (например, без участия человека).</w:t>
      </w:r>
    </w:p>
    <w:p w14:paraId="00000017"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 xml:space="preserve">4.4. Оператор не обрабатывает биометрические данные и другие специальные категории персональных данных. </w:t>
      </w:r>
    </w:p>
    <w:p w14:paraId="00000018"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4.5. Оператор не несет ответственности за обработку данных на других сайтах, на которые можно перейти с данного Сайта.</w:t>
      </w:r>
    </w:p>
    <w:p w14:paraId="00000019"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 xml:space="preserve">4.6. Сбор персональных данных с помощью </w:t>
      </w:r>
      <w:proofErr w:type="spellStart"/>
      <w:r w:rsidRPr="005263EF">
        <w:rPr>
          <w:rFonts w:asciiTheme="majorHAnsi" w:hAnsiTheme="majorHAnsi" w:cstheme="majorHAnsi"/>
          <w:sz w:val="24"/>
          <w:szCs w:val="24"/>
        </w:rPr>
        <w:t>cookie</w:t>
      </w:r>
      <w:proofErr w:type="spellEnd"/>
      <w:r w:rsidRPr="005263EF">
        <w:rPr>
          <w:rFonts w:asciiTheme="majorHAnsi" w:hAnsiTheme="majorHAnsi" w:cstheme="majorHAnsi"/>
          <w:sz w:val="24"/>
          <w:szCs w:val="24"/>
        </w:rPr>
        <w:t>-файлов можно отключить в настройках браузера.</w:t>
      </w:r>
    </w:p>
    <w:p w14:paraId="0000001A" w14:textId="77777777" w:rsidR="00F13419" w:rsidRPr="005263EF" w:rsidRDefault="00C34611">
      <w:pPr>
        <w:pStyle w:val="1"/>
        <w:spacing w:line="360" w:lineRule="auto"/>
        <w:jc w:val="both"/>
        <w:rPr>
          <w:rFonts w:asciiTheme="majorHAnsi" w:hAnsiTheme="majorHAnsi" w:cstheme="majorHAnsi"/>
          <w:b/>
          <w:bCs/>
          <w:sz w:val="24"/>
          <w:szCs w:val="24"/>
        </w:rPr>
      </w:pPr>
      <w:bookmarkStart w:id="5" w:name="_5pmu23z9i6ts" w:colFirst="0" w:colLast="0"/>
      <w:bookmarkEnd w:id="5"/>
      <w:r w:rsidRPr="005263EF">
        <w:rPr>
          <w:rFonts w:asciiTheme="majorHAnsi" w:hAnsiTheme="majorHAnsi" w:cstheme="majorHAnsi"/>
          <w:b/>
          <w:bCs/>
          <w:sz w:val="24"/>
          <w:szCs w:val="24"/>
        </w:rPr>
        <w:t>5. Передача персональных данных (ПД)</w:t>
      </w:r>
    </w:p>
    <w:p w14:paraId="0000001B"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5.1. Оператор вправе передавать персональные данные Пользователя следующим третьим лицам:</w:t>
      </w:r>
    </w:p>
    <w:p w14:paraId="0000001D" w14:textId="77777777" w:rsidR="00F13419" w:rsidRPr="005263EF" w:rsidRDefault="00C34611">
      <w:pPr>
        <w:numPr>
          <w:ilvl w:val="0"/>
          <w:numId w:val="2"/>
        </w:num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контрагенты Оператора, осуществляющие поддержку информационных систем и серверных мощностей Оператора;</w:t>
      </w:r>
    </w:p>
    <w:p w14:paraId="0000001F"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5.2. Оператор может передавать персональные данные иным третьим лицам (либо поручая им обработку данных, либо предоставляя их для определенных целей). За границу персональные данные не передаются.</w:t>
      </w:r>
    </w:p>
    <w:p w14:paraId="00000020" w14:textId="77777777" w:rsidR="00F13419" w:rsidRPr="005263EF" w:rsidRDefault="00C34611">
      <w:pPr>
        <w:pStyle w:val="1"/>
        <w:spacing w:line="360" w:lineRule="auto"/>
        <w:rPr>
          <w:rFonts w:asciiTheme="majorHAnsi" w:hAnsiTheme="majorHAnsi" w:cstheme="majorHAnsi"/>
          <w:b/>
          <w:bCs/>
          <w:sz w:val="24"/>
          <w:szCs w:val="24"/>
        </w:rPr>
      </w:pPr>
      <w:bookmarkStart w:id="6" w:name="_y3ih3iona1az" w:colFirst="0" w:colLast="0"/>
      <w:bookmarkEnd w:id="6"/>
      <w:r w:rsidRPr="005263EF">
        <w:rPr>
          <w:rFonts w:asciiTheme="majorHAnsi" w:hAnsiTheme="majorHAnsi" w:cstheme="majorHAnsi"/>
          <w:b/>
          <w:bCs/>
          <w:sz w:val="24"/>
          <w:szCs w:val="24"/>
        </w:rPr>
        <w:lastRenderedPageBreak/>
        <w:t>6. Распространение персональных данных</w:t>
      </w:r>
    </w:p>
    <w:p w14:paraId="00000022" w14:textId="529B66AE" w:rsidR="00F13419" w:rsidRPr="005263EF" w:rsidRDefault="00C34611">
      <w:pPr>
        <w:shd w:val="clear" w:color="auto" w:fill="FFFFFF"/>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6.</w:t>
      </w:r>
      <w:r w:rsidRPr="005263EF">
        <w:rPr>
          <w:rFonts w:asciiTheme="majorHAnsi" w:hAnsiTheme="majorHAnsi" w:cstheme="majorHAnsi"/>
          <w:sz w:val="24"/>
          <w:szCs w:val="24"/>
          <w:lang w:val="ru-RU"/>
        </w:rPr>
        <w:t>1</w:t>
      </w:r>
      <w:r w:rsidRPr="005263EF">
        <w:rPr>
          <w:rFonts w:asciiTheme="majorHAnsi" w:hAnsiTheme="majorHAnsi" w:cstheme="majorHAnsi"/>
          <w:sz w:val="24"/>
          <w:szCs w:val="24"/>
        </w:rPr>
        <w:t>. Пользователь не устанавливает запретов на распространение указанных данных.</w:t>
      </w:r>
    </w:p>
    <w:p w14:paraId="00000023" w14:textId="6AF172DE" w:rsidR="00F13419" w:rsidRPr="005263EF" w:rsidRDefault="00C34611">
      <w:pPr>
        <w:shd w:val="clear" w:color="auto" w:fill="FFFFFF"/>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6.</w:t>
      </w:r>
      <w:r w:rsidRPr="005263EF">
        <w:rPr>
          <w:rFonts w:asciiTheme="majorHAnsi" w:hAnsiTheme="majorHAnsi" w:cstheme="majorHAnsi"/>
          <w:sz w:val="24"/>
          <w:szCs w:val="24"/>
          <w:lang w:val="ru-RU"/>
        </w:rPr>
        <w:t>2</w:t>
      </w:r>
      <w:r w:rsidRPr="005263EF">
        <w:rPr>
          <w:rFonts w:asciiTheme="majorHAnsi" w:hAnsiTheme="majorHAnsi" w:cstheme="majorHAnsi"/>
          <w:sz w:val="24"/>
          <w:szCs w:val="24"/>
        </w:rPr>
        <w:t xml:space="preserve">. Пользователь соглашается с тем, что в случае отказа от распространения данных, Оператор не </w:t>
      </w:r>
      <w:r w:rsidRPr="005263EF">
        <w:rPr>
          <w:rFonts w:asciiTheme="majorHAnsi" w:hAnsiTheme="majorHAnsi" w:cstheme="majorHAnsi"/>
          <w:sz w:val="24"/>
          <w:szCs w:val="24"/>
          <w:lang w:val="ru-RU"/>
        </w:rPr>
        <w:t>гарантирует</w:t>
      </w:r>
      <w:r w:rsidRPr="005263EF">
        <w:rPr>
          <w:rFonts w:asciiTheme="majorHAnsi" w:hAnsiTheme="majorHAnsi" w:cstheme="majorHAnsi"/>
          <w:sz w:val="24"/>
          <w:szCs w:val="24"/>
        </w:rPr>
        <w:t xml:space="preserve"> </w:t>
      </w:r>
      <w:r w:rsidRPr="005263EF">
        <w:rPr>
          <w:rFonts w:asciiTheme="majorHAnsi" w:hAnsiTheme="majorHAnsi" w:cstheme="majorHAnsi"/>
          <w:sz w:val="24"/>
          <w:szCs w:val="24"/>
          <w:lang w:val="ru-RU"/>
        </w:rPr>
        <w:t>возможность предоставления доступа к сервису</w:t>
      </w:r>
      <w:r w:rsidRPr="005263EF">
        <w:rPr>
          <w:rFonts w:asciiTheme="majorHAnsi" w:hAnsiTheme="majorHAnsi" w:cstheme="majorHAnsi"/>
          <w:sz w:val="24"/>
          <w:szCs w:val="24"/>
        </w:rPr>
        <w:t>.</w:t>
      </w:r>
    </w:p>
    <w:p w14:paraId="00000024" w14:textId="77777777" w:rsidR="00F13419" w:rsidRPr="005263EF" w:rsidRDefault="00C34611">
      <w:pPr>
        <w:pStyle w:val="1"/>
        <w:spacing w:line="360" w:lineRule="auto"/>
        <w:jc w:val="both"/>
        <w:rPr>
          <w:rFonts w:asciiTheme="majorHAnsi" w:hAnsiTheme="majorHAnsi" w:cstheme="majorHAnsi"/>
          <w:b/>
          <w:bCs/>
          <w:sz w:val="24"/>
          <w:szCs w:val="24"/>
        </w:rPr>
      </w:pPr>
      <w:bookmarkStart w:id="7" w:name="_pojnwetpo5c" w:colFirst="0" w:colLast="0"/>
      <w:bookmarkEnd w:id="7"/>
      <w:r w:rsidRPr="005263EF">
        <w:rPr>
          <w:rFonts w:asciiTheme="majorHAnsi" w:hAnsiTheme="majorHAnsi" w:cstheme="majorHAnsi"/>
          <w:b/>
          <w:bCs/>
          <w:sz w:val="24"/>
          <w:szCs w:val="24"/>
        </w:rPr>
        <w:t>7. Прекращение обработки и уничтожение персональных данных</w:t>
      </w:r>
    </w:p>
    <w:p w14:paraId="00000025"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7.1. Обработка данных прекращается в следующих случаях:</w:t>
      </w:r>
    </w:p>
    <w:p w14:paraId="00000026" w14:textId="77777777" w:rsidR="00F13419" w:rsidRPr="005263EF" w:rsidRDefault="00C34611">
      <w:pPr>
        <w:numPr>
          <w:ilvl w:val="0"/>
          <w:numId w:val="1"/>
        </w:num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цель обработки достигнута или утратила актуальность;</w:t>
      </w:r>
    </w:p>
    <w:p w14:paraId="00000027" w14:textId="77777777" w:rsidR="00F13419" w:rsidRPr="005263EF" w:rsidRDefault="00C34611">
      <w:pPr>
        <w:numPr>
          <w:ilvl w:val="0"/>
          <w:numId w:val="1"/>
        </w:num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истёк максимальный срок хранения;</w:t>
      </w:r>
    </w:p>
    <w:p w14:paraId="00000028" w14:textId="77777777" w:rsidR="00F13419" w:rsidRPr="005263EF" w:rsidRDefault="00C34611">
      <w:pPr>
        <w:numPr>
          <w:ilvl w:val="0"/>
          <w:numId w:val="1"/>
        </w:num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данные были получены незаконно или оказались ненужными;</w:t>
      </w:r>
    </w:p>
    <w:p w14:paraId="00000029" w14:textId="77777777" w:rsidR="00F13419" w:rsidRPr="005263EF" w:rsidRDefault="00C34611">
      <w:pPr>
        <w:numPr>
          <w:ilvl w:val="0"/>
          <w:numId w:val="1"/>
        </w:num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пользователь отозвал согласие на обработку данных;</w:t>
      </w:r>
    </w:p>
    <w:p w14:paraId="0000002A" w14:textId="77777777" w:rsidR="00F13419" w:rsidRPr="005263EF" w:rsidRDefault="00C34611">
      <w:pPr>
        <w:numPr>
          <w:ilvl w:val="0"/>
          <w:numId w:val="1"/>
        </w:num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пользователь потребовал прекратить обработку (если это не противоречит закону);</w:t>
      </w:r>
    </w:p>
    <w:p w14:paraId="0000002B" w14:textId="77777777" w:rsidR="00F13419" w:rsidRPr="005263EF" w:rsidRDefault="00C34611">
      <w:pPr>
        <w:numPr>
          <w:ilvl w:val="0"/>
          <w:numId w:val="1"/>
        </w:num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Оператор ликвидирован или реорганизован.</w:t>
      </w:r>
    </w:p>
    <w:p w14:paraId="0000002C"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7.2. Уничтожение данных производится так, чтобы их нельзя было восстановить. Подтверждение об уничтожении данных оформляется в соответствии с требованиями закона.</w:t>
      </w:r>
    </w:p>
    <w:p w14:paraId="0000002D" w14:textId="77777777" w:rsidR="00F13419" w:rsidRPr="005263EF" w:rsidRDefault="00C34611">
      <w:pPr>
        <w:pStyle w:val="1"/>
        <w:spacing w:line="360" w:lineRule="auto"/>
        <w:jc w:val="both"/>
        <w:rPr>
          <w:rFonts w:asciiTheme="majorHAnsi" w:hAnsiTheme="majorHAnsi" w:cstheme="majorHAnsi"/>
          <w:sz w:val="24"/>
          <w:szCs w:val="24"/>
        </w:rPr>
      </w:pPr>
      <w:bookmarkStart w:id="8" w:name="_2znpadwgjsko" w:colFirst="0" w:colLast="0"/>
      <w:bookmarkEnd w:id="8"/>
      <w:r w:rsidRPr="005263EF">
        <w:rPr>
          <w:rFonts w:asciiTheme="majorHAnsi" w:hAnsiTheme="majorHAnsi" w:cstheme="majorHAnsi"/>
          <w:b/>
          <w:bCs/>
          <w:sz w:val="24"/>
          <w:szCs w:val="24"/>
        </w:rPr>
        <w:t>8. Защита и безопасность персональных данных</w:t>
      </w:r>
    </w:p>
    <w:p w14:paraId="0000002E"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8.1. Оператор принимает все необходимые меры (юридические, организационные и технические) чтобы защитить данные от несанкционированного доступа, уничтожения, изменения, копирования, распространения и других неправомерных действий</w:t>
      </w:r>
    </w:p>
    <w:p w14:paraId="0000002F" w14:textId="77777777" w:rsidR="00F13419" w:rsidRPr="005263EF" w:rsidRDefault="00C34611">
      <w:pPr>
        <w:pStyle w:val="1"/>
        <w:spacing w:line="360" w:lineRule="auto"/>
        <w:jc w:val="both"/>
        <w:rPr>
          <w:rFonts w:asciiTheme="majorHAnsi" w:hAnsiTheme="majorHAnsi" w:cstheme="majorHAnsi"/>
          <w:sz w:val="24"/>
          <w:szCs w:val="24"/>
        </w:rPr>
      </w:pPr>
      <w:bookmarkStart w:id="9" w:name="_r0gkr7ulzfat" w:colFirst="0" w:colLast="0"/>
      <w:bookmarkEnd w:id="9"/>
      <w:r w:rsidRPr="005263EF">
        <w:rPr>
          <w:rFonts w:asciiTheme="majorHAnsi" w:hAnsiTheme="majorHAnsi" w:cstheme="majorHAnsi"/>
          <w:b/>
          <w:bCs/>
          <w:sz w:val="24"/>
          <w:szCs w:val="24"/>
        </w:rPr>
        <w:t>9. Права пользователей (субъектов ПД)</w:t>
      </w:r>
    </w:p>
    <w:p w14:paraId="00000030"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9.1. Пользователь имеет право знать, как именно обрабатываются его персональные данные.</w:t>
      </w:r>
    </w:p>
    <w:p w14:paraId="00000031"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9.2. Пользователь может потребовать у Оператора исправить, заблокировать или удалить данные, если они устарели, неточны, были получены незаконно или не нужны для заявленных целей.</w:t>
      </w:r>
    </w:p>
    <w:p w14:paraId="00000032" w14:textId="77777777"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9.3. Пользователь может в любое время отозвать своё согласие на обработку данных или потребовать прекратить обработку (если это не противоречит закону).</w:t>
      </w:r>
    </w:p>
    <w:p w14:paraId="1289B08E" w14:textId="64664E92" w:rsidR="00A04CE8" w:rsidRDefault="00C34611">
      <w:pPr>
        <w:spacing w:line="360" w:lineRule="auto"/>
        <w:jc w:val="both"/>
        <w:rPr>
          <w:color w:val="1F3A6B"/>
          <w:sz w:val="27"/>
          <w:szCs w:val="27"/>
          <w:shd w:val="clear" w:color="auto" w:fill="F8FAFF"/>
        </w:rPr>
      </w:pPr>
      <w:r w:rsidRPr="005263EF">
        <w:rPr>
          <w:rFonts w:asciiTheme="majorHAnsi" w:hAnsiTheme="majorHAnsi" w:cstheme="majorHAnsi"/>
          <w:sz w:val="24"/>
          <w:szCs w:val="24"/>
        </w:rPr>
        <w:t xml:space="preserve">9.4. Пользователь может обратиться к Оператору с любыми вопросами и запросами по </w:t>
      </w:r>
      <w:proofErr w:type="spellStart"/>
      <w:r w:rsidRPr="005263EF">
        <w:rPr>
          <w:rFonts w:asciiTheme="majorHAnsi" w:hAnsiTheme="majorHAnsi" w:cstheme="majorHAnsi"/>
          <w:sz w:val="24"/>
          <w:szCs w:val="24"/>
        </w:rPr>
        <w:t>email</w:t>
      </w:r>
      <w:proofErr w:type="spellEnd"/>
      <w:r w:rsidRPr="005263EF">
        <w:rPr>
          <w:rFonts w:asciiTheme="majorHAnsi" w:hAnsiTheme="majorHAnsi" w:cstheme="majorHAnsi"/>
          <w:sz w:val="24"/>
          <w:szCs w:val="24"/>
        </w:rPr>
        <w:t xml:space="preserve">: </w:t>
      </w:r>
      <w:bookmarkStart w:id="10" w:name="_Hlk228436224"/>
      <w:r w:rsidR="0060000B" w:rsidRPr="00A83AE0">
        <w:rPr>
          <w:shd w:val="clear" w:color="auto" w:fill="FFFFFF" w:themeFill="background1"/>
        </w:rPr>
        <w:fldChar w:fldCharType="begin"/>
      </w:r>
      <w:r w:rsidR="0060000B" w:rsidRPr="00A83AE0">
        <w:rPr>
          <w:shd w:val="clear" w:color="auto" w:fill="FFFFFF" w:themeFill="background1"/>
        </w:rPr>
        <w:instrText xml:space="preserve"> HYPERLINK "mailto:support@am-check.ru" </w:instrText>
      </w:r>
      <w:r w:rsidR="0060000B" w:rsidRPr="00A83AE0">
        <w:rPr>
          <w:shd w:val="clear" w:color="auto" w:fill="FFFFFF" w:themeFill="background1"/>
        </w:rPr>
        <w:fldChar w:fldCharType="separate"/>
      </w:r>
      <w:r w:rsidR="00A04CE8" w:rsidRPr="00A83AE0">
        <w:rPr>
          <w:rStyle w:val="a5"/>
          <w:rFonts w:ascii="Calibri" w:hAnsi="Calibri" w:cs="Calibri"/>
          <w:sz w:val="24"/>
          <w:szCs w:val="24"/>
          <w:shd w:val="clear" w:color="auto" w:fill="FFFFFF" w:themeFill="background1"/>
        </w:rPr>
        <w:t>support@am-check.ru</w:t>
      </w:r>
      <w:r w:rsidR="0060000B" w:rsidRPr="00A83AE0">
        <w:rPr>
          <w:rStyle w:val="a5"/>
          <w:rFonts w:ascii="Calibri" w:hAnsi="Calibri" w:cs="Calibri"/>
          <w:sz w:val="24"/>
          <w:szCs w:val="24"/>
          <w:shd w:val="clear" w:color="auto" w:fill="FFFFFF" w:themeFill="background1"/>
        </w:rPr>
        <w:fldChar w:fldCharType="end"/>
      </w:r>
      <w:bookmarkEnd w:id="10"/>
    </w:p>
    <w:p w14:paraId="00000035" w14:textId="1F1C0F75"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9.5. Если действия Оператора нарушают права пользователя, он может пожаловаться в уполномоченный орган по защите персональных данных.</w:t>
      </w:r>
    </w:p>
    <w:p w14:paraId="00000036" w14:textId="77777777" w:rsidR="00F13419" w:rsidRPr="005263EF" w:rsidRDefault="00C34611">
      <w:pPr>
        <w:pStyle w:val="1"/>
        <w:spacing w:line="360" w:lineRule="auto"/>
        <w:jc w:val="both"/>
        <w:rPr>
          <w:rFonts w:asciiTheme="majorHAnsi" w:hAnsiTheme="majorHAnsi" w:cstheme="majorHAnsi"/>
          <w:sz w:val="24"/>
          <w:szCs w:val="24"/>
        </w:rPr>
      </w:pPr>
      <w:bookmarkStart w:id="11" w:name="_kipg093d5hfd" w:colFirst="0" w:colLast="0"/>
      <w:bookmarkEnd w:id="11"/>
      <w:r w:rsidRPr="005263EF">
        <w:rPr>
          <w:rFonts w:asciiTheme="majorHAnsi" w:hAnsiTheme="majorHAnsi" w:cstheme="majorHAnsi"/>
          <w:b/>
          <w:bCs/>
          <w:sz w:val="24"/>
          <w:szCs w:val="24"/>
        </w:rPr>
        <w:lastRenderedPageBreak/>
        <w:t>10. Доступ к Политике</w:t>
      </w:r>
    </w:p>
    <w:p w14:paraId="00000037" w14:textId="20DCC2D0" w:rsidR="00F13419" w:rsidRPr="005263EF" w:rsidRDefault="00C34611">
      <w:pPr>
        <w:spacing w:line="360" w:lineRule="auto"/>
        <w:jc w:val="both"/>
        <w:rPr>
          <w:rFonts w:asciiTheme="majorHAnsi" w:hAnsiTheme="majorHAnsi" w:cstheme="majorHAnsi"/>
          <w:sz w:val="24"/>
          <w:szCs w:val="24"/>
        </w:rPr>
      </w:pPr>
      <w:r w:rsidRPr="005263EF">
        <w:rPr>
          <w:rFonts w:asciiTheme="majorHAnsi" w:hAnsiTheme="majorHAnsi" w:cstheme="majorHAnsi"/>
          <w:sz w:val="24"/>
          <w:szCs w:val="24"/>
        </w:rPr>
        <w:t xml:space="preserve">Актуальная версия Политики всегда доступна на сайте Оператора по адресу </w:t>
      </w:r>
      <w:hyperlink r:id="rId8" w:history="1">
        <w:r w:rsidR="007D73B8" w:rsidRPr="002C7DD7">
          <w:rPr>
            <w:rStyle w:val="a5"/>
            <w:rFonts w:asciiTheme="majorHAnsi" w:hAnsiTheme="majorHAnsi" w:cstheme="majorHAnsi"/>
            <w:sz w:val="24"/>
            <w:szCs w:val="24"/>
            <w:lang w:val="ru-RU"/>
          </w:rPr>
          <w:t>https://am-check.ru/</w:t>
        </w:r>
      </w:hyperlink>
      <w:r w:rsidR="007D73B8">
        <w:rPr>
          <w:rFonts w:asciiTheme="majorHAnsi" w:hAnsiTheme="majorHAnsi" w:cstheme="majorHAnsi"/>
          <w:sz w:val="24"/>
          <w:szCs w:val="24"/>
          <w:lang w:val="ru-RU"/>
        </w:rPr>
        <w:t>.</w:t>
      </w:r>
    </w:p>
    <w:sectPr w:rsidR="00F13419" w:rsidRPr="005263EF">
      <w:headerReference w:type="default" r:id="rId9"/>
      <w:footerReference w:type="default" r:id="rId10"/>
      <w:pgSz w:w="11906" w:h="16838"/>
      <w:pgMar w:top="1133" w:right="850" w:bottom="1133" w:left="56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6E207" w14:textId="77777777" w:rsidR="0060000B" w:rsidRDefault="0060000B" w:rsidP="005263EF">
      <w:pPr>
        <w:spacing w:line="240" w:lineRule="auto"/>
      </w:pPr>
      <w:r>
        <w:separator/>
      </w:r>
    </w:p>
  </w:endnote>
  <w:endnote w:type="continuationSeparator" w:id="0">
    <w:p w14:paraId="67F2CF09" w14:textId="77777777" w:rsidR="0060000B" w:rsidRDefault="0060000B" w:rsidP="005263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BFF6C476-BFBF-4C6C-84E8-9833B1D53362}"/>
    <w:embedBold r:id="rId2" w:fontKey="{2C855A2A-2AF8-4043-ADE7-AC243CFE68EC}"/>
  </w:font>
  <w:font w:name="Cambria">
    <w:panose1 w:val="02040503050406030204"/>
    <w:charset w:val="CC"/>
    <w:family w:val="roman"/>
    <w:pitch w:val="variable"/>
    <w:sig w:usb0="E00006FF" w:usb1="420024FF" w:usb2="02000000" w:usb3="00000000" w:csb0="0000019F" w:csb1="00000000"/>
    <w:embedRegular r:id="rId3" w:fontKey="{7A0E2F40-4D7E-411D-8463-00CCFC2F0E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574934"/>
      <w:docPartObj>
        <w:docPartGallery w:val="Page Numbers (Bottom of Page)"/>
        <w:docPartUnique/>
      </w:docPartObj>
    </w:sdtPr>
    <w:sdtEndPr>
      <w:rPr>
        <w:rFonts w:asciiTheme="majorHAnsi" w:hAnsiTheme="majorHAnsi" w:cstheme="majorHAnsi"/>
        <w:sz w:val="20"/>
        <w:szCs w:val="20"/>
      </w:rPr>
    </w:sdtEndPr>
    <w:sdtContent>
      <w:p w14:paraId="3E6E03D2" w14:textId="09F45163" w:rsidR="005263EF" w:rsidRPr="005263EF" w:rsidRDefault="005263EF">
        <w:pPr>
          <w:pStyle w:val="a9"/>
          <w:jc w:val="right"/>
          <w:rPr>
            <w:rFonts w:asciiTheme="majorHAnsi" w:hAnsiTheme="majorHAnsi" w:cstheme="majorHAnsi"/>
            <w:sz w:val="20"/>
            <w:szCs w:val="20"/>
          </w:rPr>
        </w:pPr>
        <w:r w:rsidRPr="005263EF">
          <w:rPr>
            <w:rFonts w:asciiTheme="majorHAnsi" w:hAnsiTheme="majorHAnsi" w:cstheme="majorHAnsi"/>
            <w:sz w:val="20"/>
            <w:szCs w:val="20"/>
          </w:rPr>
          <w:fldChar w:fldCharType="begin"/>
        </w:r>
        <w:r w:rsidRPr="005263EF">
          <w:rPr>
            <w:rFonts w:asciiTheme="majorHAnsi" w:hAnsiTheme="majorHAnsi" w:cstheme="majorHAnsi"/>
            <w:sz w:val="20"/>
            <w:szCs w:val="20"/>
          </w:rPr>
          <w:instrText>PAGE   \* MERGEFORMAT</w:instrText>
        </w:r>
        <w:r w:rsidRPr="005263EF">
          <w:rPr>
            <w:rFonts w:asciiTheme="majorHAnsi" w:hAnsiTheme="majorHAnsi" w:cstheme="majorHAnsi"/>
            <w:sz w:val="20"/>
            <w:szCs w:val="20"/>
          </w:rPr>
          <w:fldChar w:fldCharType="separate"/>
        </w:r>
        <w:r w:rsidRPr="005263EF">
          <w:rPr>
            <w:rFonts w:asciiTheme="majorHAnsi" w:hAnsiTheme="majorHAnsi" w:cstheme="majorHAnsi"/>
            <w:sz w:val="20"/>
            <w:szCs w:val="20"/>
            <w:lang w:val="ru-RU"/>
          </w:rPr>
          <w:t>2</w:t>
        </w:r>
        <w:r w:rsidRPr="005263EF">
          <w:rPr>
            <w:rFonts w:asciiTheme="majorHAnsi" w:hAnsiTheme="majorHAnsi" w:cstheme="majorHAnsi"/>
            <w:sz w:val="20"/>
            <w:szCs w:val="20"/>
          </w:rPr>
          <w:fldChar w:fldCharType="end"/>
        </w:r>
      </w:p>
    </w:sdtContent>
  </w:sdt>
  <w:p w14:paraId="55086739" w14:textId="77777777" w:rsidR="005263EF" w:rsidRDefault="005263E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B99E0" w14:textId="77777777" w:rsidR="0060000B" w:rsidRDefault="0060000B" w:rsidP="005263EF">
      <w:pPr>
        <w:spacing w:line="240" w:lineRule="auto"/>
      </w:pPr>
      <w:r>
        <w:separator/>
      </w:r>
    </w:p>
  </w:footnote>
  <w:footnote w:type="continuationSeparator" w:id="0">
    <w:p w14:paraId="482BC425" w14:textId="77777777" w:rsidR="0060000B" w:rsidRDefault="0060000B" w:rsidP="005263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8AF70" w14:textId="583B93B9" w:rsidR="005263EF" w:rsidRPr="007D73B8" w:rsidRDefault="007D73B8" w:rsidP="005263EF">
    <w:pPr>
      <w:pStyle w:val="a7"/>
      <w:rPr>
        <w:rFonts w:ascii="Calibri" w:hAnsi="Calibri" w:cs="Calibri"/>
        <w:b/>
        <w:bCs/>
        <w:sz w:val="24"/>
        <w:szCs w:val="24"/>
        <w:lang w:val="ru-RU"/>
      </w:rPr>
    </w:pPr>
    <w:r>
      <w:rPr>
        <w:rFonts w:ascii="Calibri" w:hAnsi="Calibri" w:cs="Calibri"/>
        <w:b/>
        <w:bCs/>
        <w:sz w:val="24"/>
        <w:szCs w:val="24"/>
        <w:lang w:val="ru-RU"/>
      </w:rPr>
      <w:t>АМ Чек</w:t>
    </w:r>
  </w:p>
  <w:p w14:paraId="196C4679" w14:textId="05CF0873" w:rsidR="005263EF" w:rsidRPr="005263EF" w:rsidRDefault="005263EF" w:rsidP="005263EF">
    <w:pPr>
      <w:pStyle w:val="a7"/>
      <w:rPr>
        <w:rFonts w:ascii="Calibri" w:hAnsi="Calibri" w:cs="Calibri"/>
        <w:b/>
        <w:bCs/>
        <w:sz w:val="24"/>
        <w:szCs w:val="24"/>
        <w:lang w:val="ru-RU"/>
      </w:rPr>
    </w:pPr>
    <w:r w:rsidRPr="005263EF">
      <w:rPr>
        <w:rFonts w:ascii="Calibri" w:hAnsi="Calibri" w:cs="Calibri"/>
        <w:b/>
        <w:bCs/>
        <w:sz w:val="24"/>
        <w:szCs w:val="24"/>
        <w:lang w:val="ru-RU"/>
      </w:rPr>
      <w:t>Политика конфиденциальности</w:t>
    </w:r>
  </w:p>
  <w:p w14:paraId="523CE00F" w14:textId="77777777" w:rsidR="005263EF" w:rsidRDefault="005263E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06911"/>
    <w:multiLevelType w:val="multilevel"/>
    <w:tmpl w:val="FC085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F19380E"/>
    <w:multiLevelType w:val="multilevel"/>
    <w:tmpl w:val="82E4F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419"/>
    <w:rsid w:val="001B5495"/>
    <w:rsid w:val="005263EF"/>
    <w:rsid w:val="0060000B"/>
    <w:rsid w:val="007D73B8"/>
    <w:rsid w:val="007F0B2B"/>
    <w:rsid w:val="0086458D"/>
    <w:rsid w:val="00A04CE8"/>
    <w:rsid w:val="00A83AE0"/>
    <w:rsid w:val="00AA3900"/>
    <w:rsid w:val="00B87F1A"/>
    <w:rsid w:val="00C34611"/>
    <w:rsid w:val="00E058E6"/>
    <w:rsid w:val="00F13419"/>
    <w:rsid w:val="00FD1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D931A"/>
  <w15:docId w15:val="{7201B127-529F-42A6-8C7D-8851E8267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character" w:styleId="a5">
    <w:name w:val="Hyperlink"/>
    <w:basedOn w:val="a0"/>
    <w:uiPriority w:val="99"/>
    <w:unhideWhenUsed/>
    <w:rsid w:val="00C34611"/>
    <w:rPr>
      <w:color w:val="0000FF" w:themeColor="hyperlink"/>
      <w:u w:val="single"/>
    </w:rPr>
  </w:style>
  <w:style w:type="character" w:styleId="a6">
    <w:name w:val="Unresolved Mention"/>
    <w:basedOn w:val="a0"/>
    <w:uiPriority w:val="99"/>
    <w:semiHidden/>
    <w:unhideWhenUsed/>
    <w:rsid w:val="00C34611"/>
    <w:rPr>
      <w:color w:val="605E5C"/>
      <w:shd w:val="clear" w:color="auto" w:fill="E1DFDD"/>
    </w:rPr>
  </w:style>
  <w:style w:type="paragraph" w:styleId="a7">
    <w:name w:val="header"/>
    <w:basedOn w:val="a"/>
    <w:link w:val="a8"/>
    <w:uiPriority w:val="99"/>
    <w:unhideWhenUsed/>
    <w:rsid w:val="005263EF"/>
    <w:pPr>
      <w:tabs>
        <w:tab w:val="center" w:pos="4677"/>
        <w:tab w:val="right" w:pos="9355"/>
      </w:tabs>
      <w:spacing w:line="240" w:lineRule="auto"/>
    </w:pPr>
  </w:style>
  <w:style w:type="character" w:customStyle="1" w:styleId="a8">
    <w:name w:val="Верхний колонтитул Знак"/>
    <w:basedOn w:val="a0"/>
    <w:link w:val="a7"/>
    <w:uiPriority w:val="99"/>
    <w:rsid w:val="005263EF"/>
  </w:style>
  <w:style w:type="paragraph" w:styleId="a9">
    <w:name w:val="footer"/>
    <w:basedOn w:val="a"/>
    <w:link w:val="aa"/>
    <w:uiPriority w:val="99"/>
    <w:unhideWhenUsed/>
    <w:rsid w:val="005263EF"/>
    <w:pPr>
      <w:tabs>
        <w:tab w:val="center" w:pos="4677"/>
        <w:tab w:val="right" w:pos="9355"/>
      </w:tabs>
      <w:spacing w:line="240" w:lineRule="auto"/>
    </w:pPr>
  </w:style>
  <w:style w:type="character" w:customStyle="1" w:styleId="aa">
    <w:name w:val="Нижний колонтитул Знак"/>
    <w:basedOn w:val="a0"/>
    <w:link w:val="a9"/>
    <w:uiPriority w:val="99"/>
    <w:rsid w:val="00526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m-check.ru/" TargetMode="External"/><Relationship Id="rId3" Type="http://schemas.openxmlformats.org/officeDocument/2006/relationships/settings" Target="settings.xml"/><Relationship Id="rId7" Type="http://schemas.openxmlformats.org/officeDocument/2006/relationships/hyperlink" Target="https://am-chec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899</Words>
  <Characters>5127</Characters>
  <Application>Microsoft Office Word</Application>
  <DocSecurity>0</DocSecurity>
  <Lines>42</Lines>
  <Paragraphs>12</Paragraphs>
  <ScaleCrop>false</ScaleCrop>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dc:creator>
  <cp:lastModifiedBy>Кс</cp:lastModifiedBy>
  <cp:revision>5</cp:revision>
  <cp:lastPrinted>2026-02-12T10:51:00Z</cp:lastPrinted>
  <dcterms:created xsi:type="dcterms:W3CDTF">2026-04-22T14:28:00Z</dcterms:created>
  <dcterms:modified xsi:type="dcterms:W3CDTF">2026-04-30T07:10:00Z</dcterms:modified>
</cp:coreProperties>
</file>