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A74D8" w14:textId="084659F5" w:rsidR="001E05C7" w:rsidRPr="00F0739C" w:rsidRDefault="001E05C7" w:rsidP="00F0739C">
      <w:pPr>
        <w:jc w:val="both"/>
        <w:rPr>
          <w:rFonts w:ascii="Calibri" w:hAnsi="Calibri" w:cs="Calibri"/>
          <w:b/>
          <w:szCs w:val="24"/>
        </w:rPr>
      </w:pPr>
    </w:p>
    <w:p w14:paraId="0DF5C6D3" w14:textId="28D956AF" w:rsidR="00F0739C" w:rsidRPr="00F0739C" w:rsidRDefault="00F0739C" w:rsidP="00F0739C">
      <w:pPr>
        <w:jc w:val="both"/>
        <w:rPr>
          <w:rFonts w:ascii="Calibri" w:hAnsi="Calibri" w:cs="Calibri"/>
          <w:b/>
          <w:szCs w:val="24"/>
        </w:rPr>
      </w:pPr>
    </w:p>
    <w:p w14:paraId="34DF3CBC" w14:textId="77777777" w:rsidR="00F0739C" w:rsidRPr="00F0739C" w:rsidRDefault="00F0739C" w:rsidP="00F0739C">
      <w:pPr>
        <w:jc w:val="both"/>
        <w:rPr>
          <w:rFonts w:ascii="Calibri" w:hAnsi="Calibri" w:cs="Calibri"/>
          <w:szCs w:val="24"/>
        </w:rPr>
      </w:pPr>
    </w:p>
    <w:p w14:paraId="77616080" w14:textId="77777777" w:rsidR="001E05C7" w:rsidRPr="00F0739C" w:rsidRDefault="001E05C7" w:rsidP="00F0739C">
      <w:pPr>
        <w:jc w:val="both"/>
        <w:rPr>
          <w:rFonts w:ascii="Calibri" w:hAnsi="Calibri" w:cs="Calibri"/>
          <w:szCs w:val="24"/>
        </w:rPr>
      </w:pPr>
    </w:p>
    <w:p w14:paraId="6DC00D20" w14:textId="77777777" w:rsidR="001E05C7" w:rsidRPr="00F0739C" w:rsidRDefault="001E05C7" w:rsidP="00F0739C">
      <w:pPr>
        <w:jc w:val="both"/>
        <w:rPr>
          <w:rFonts w:ascii="Calibri" w:hAnsi="Calibri" w:cs="Calibri"/>
          <w:szCs w:val="24"/>
        </w:rPr>
      </w:pPr>
    </w:p>
    <w:p w14:paraId="7BC483ED" w14:textId="77777777" w:rsidR="001E05C7" w:rsidRPr="00F0739C" w:rsidRDefault="001E05C7" w:rsidP="00F0739C">
      <w:pPr>
        <w:jc w:val="both"/>
        <w:rPr>
          <w:rFonts w:ascii="Calibri" w:hAnsi="Calibri" w:cs="Calibri"/>
          <w:szCs w:val="24"/>
        </w:rPr>
      </w:pPr>
    </w:p>
    <w:p w14:paraId="3D060C51" w14:textId="77777777" w:rsidR="001E05C7" w:rsidRPr="00F0739C" w:rsidRDefault="001E05C7" w:rsidP="00F0739C">
      <w:pPr>
        <w:jc w:val="both"/>
        <w:rPr>
          <w:rFonts w:ascii="Calibri" w:hAnsi="Calibri" w:cs="Calibri"/>
          <w:szCs w:val="24"/>
        </w:rPr>
      </w:pPr>
    </w:p>
    <w:p w14:paraId="2C134496" w14:textId="77777777" w:rsidR="001E05C7" w:rsidRPr="00F0739C" w:rsidRDefault="001E05C7" w:rsidP="00F0739C">
      <w:pPr>
        <w:jc w:val="both"/>
        <w:rPr>
          <w:rFonts w:ascii="Calibri" w:hAnsi="Calibri" w:cs="Calibri"/>
          <w:szCs w:val="24"/>
        </w:rPr>
      </w:pPr>
    </w:p>
    <w:p w14:paraId="7A3AFB11" w14:textId="77777777" w:rsidR="001E05C7" w:rsidRPr="00F0739C" w:rsidRDefault="00F0739C" w:rsidP="00F0739C">
      <w:pPr>
        <w:jc w:val="center"/>
        <w:rPr>
          <w:rFonts w:ascii="Calibri" w:hAnsi="Calibri" w:cs="Calibri"/>
          <w:sz w:val="36"/>
          <w:szCs w:val="36"/>
          <w:lang w:val="ru-RU"/>
        </w:rPr>
      </w:pPr>
      <w:r w:rsidRPr="00F0739C">
        <w:rPr>
          <w:rFonts w:ascii="Calibri" w:hAnsi="Calibri" w:cs="Calibri"/>
          <w:b/>
          <w:sz w:val="36"/>
          <w:szCs w:val="36"/>
          <w:lang w:val="ru-RU"/>
        </w:rPr>
        <w:t>АМ Чек</w:t>
      </w:r>
    </w:p>
    <w:p w14:paraId="43BEAD71" w14:textId="77777777" w:rsidR="001E05C7" w:rsidRPr="00F0739C" w:rsidRDefault="00F0739C" w:rsidP="00F0739C">
      <w:pPr>
        <w:jc w:val="center"/>
        <w:rPr>
          <w:rFonts w:ascii="Calibri" w:hAnsi="Calibri" w:cs="Calibri"/>
          <w:sz w:val="36"/>
          <w:szCs w:val="36"/>
          <w:lang w:val="ru-RU"/>
        </w:rPr>
      </w:pPr>
      <w:r w:rsidRPr="00F0739C">
        <w:rPr>
          <w:rFonts w:ascii="Calibri" w:hAnsi="Calibri" w:cs="Calibri"/>
          <w:b/>
          <w:sz w:val="36"/>
          <w:szCs w:val="36"/>
          <w:lang w:val="ru-RU"/>
        </w:rPr>
        <w:t>Описание функциональных характеристик</w:t>
      </w:r>
    </w:p>
    <w:p w14:paraId="0510A20B" w14:textId="77777777" w:rsidR="001E05C7" w:rsidRPr="00F0739C" w:rsidRDefault="00F0739C" w:rsidP="00F0739C">
      <w:pPr>
        <w:jc w:val="center"/>
        <w:rPr>
          <w:rFonts w:ascii="Calibri" w:hAnsi="Calibri" w:cs="Calibri"/>
          <w:sz w:val="36"/>
          <w:szCs w:val="36"/>
          <w:lang w:val="ru-RU"/>
        </w:rPr>
      </w:pPr>
      <w:r w:rsidRPr="00F0739C">
        <w:rPr>
          <w:rFonts w:ascii="Calibri" w:hAnsi="Calibri" w:cs="Calibri"/>
          <w:b/>
          <w:sz w:val="36"/>
          <w:szCs w:val="36"/>
          <w:lang w:val="ru-RU"/>
        </w:rPr>
        <w:t>программного обеспечения</w:t>
      </w:r>
    </w:p>
    <w:p w14:paraId="6A25393D" w14:textId="77777777" w:rsidR="001E05C7" w:rsidRPr="00F0739C" w:rsidRDefault="001E05C7" w:rsidP="00F0739C">
      <w:pPr>
        <w:jc w:val="both"/>
        <w:rPr>
          <w:rFonts w:ascii="Calibri" w:hAnsi="Calibri" w:cs="Calibri"/>
          <w:szCs w:val="24"/>
          <w:lang w:val="ru-RU"/>
        </w:rPr>
      </w:pPr>
    </w:p>
    <w:p w14:paraId="3111D0AC" w14:textId="77777777" w:rsidR="001E05C7" w:rsidRPr="00F0739C" w:rsidRDefault="001E05C7" w:rsidP="00F0739C">
      <w:pPr>
        <w:jc w:val="both"/>
        <w:rPr>
          <w:rFonts w:ascii="Calibri" w:hAnsi="Calibri" w:cs="Calibri"/>
          <w:szCs w:val="24"/>
          <w:lang w:val="ru-RU"/>
        </w:rPr>
      </w:pPr>
    </w:p>
    <w:p w14:paraId="137F2576" w14:textId="77777777" w:rsidR="001E05C7" w:rsidRPr="00F0739C" w:rsidRDefault="001E05C7" w:rsidP="00F0739C">
      <w:pPr>
        <w:jc w:val="both"/>
        <w:rPr>
          <w:rFonts w:ascii="Calibri" w:hAnsi="Calibri" w:cs="Calibri"/>
          <w:szCs w:val="24"/>
          <w:lang w:val="ru-RU"/>
        </w:rPr>
      </w:pPr>
    </w:p>
    <w:p w14:paraId="0FCCE494" w14:textId="77777777" w:rsidR="001E05C7" w:rsidRPr="00F0739C" w:rsidRDefault="001E05C7" w:rsidP="00F0739C">
      <w:pPr>
        <w:jc w:val="both"/>
        <w:rPr>
          <w:rFonts w:ascii="Calibri" w:hAnsi="Calibri" w:cs="Calibri"/>
          <w:szCs w:val="24"/>
          <w:lang w:val="ru-RU"/>
        </w:rPr>
      </w:pPr>
    </w:p>
    <w:p w14:paraId="4269CAE5" w14:textId="77777777" w:rsidR="001E05C7" w:rsidRPr="00F0739C" w:rsidRDefault="001E05C7" w:rsidP="00F0739C">
      <w:pPr>
        <w:jc w:val="both"/>
        <w:rPr>
          <w:rFonts w:ascii="Calibri" w:hAnsi="Calibri" w:cs="Calibri"/>
          <w:szCs w:val="24"/>
          <w:lang w:val="ru-RU"/>
        </w:rPr>
      </w:pPr>
    </w:p>
    <w:p w14:paraId="6F9997D1" w14:textId="77777777" w:rsidR="001E05C7" w:rsidRPr="00F0739C" w:rsidRDefault="001E05C7" w:rsidP="00F0739C">
      <w:pPr>
        <w:jc w:val="both"/>
        <w:rPr>
          <w:rFonts w:ascii="Calibri" w:hAnsi="Calibri" w:cs="Calibri"/>
          <w:szCs w:val="24"/>
          <w:lang w:val="ru-RU"/>
        </w:rPr>
      </w:pPr>
    </w:p>
    <w:p w14:paraId="72622AF4" w14:textId="77777777" w:rsidR="001E05C7" w:rsidRPr="00F0739C" w:rsidRDefault="001E05C7" w:rsidP="00F0739C">
      <w:pPr>
        <w:jc w:val="both"/>
        <w:rPr>
          <w:rFonts w:ascii="Calibri" w:hAnsi="Calibri" w:cs="Calibri"/>
          <w:szCs w:val="24"/>
          <w:lang w:val="ru-RU"/>
        </w:rPr>
      </w:pPr>
    </w:p>
    <w:p w14:paraId="3B16C090" w14:textId="77777777" w:rsidR="001E05C7" w:rsidRPr="00F0739C" w:rsidRDefault="001E05C7" w:rsidP="00F0739C">
      <w:pPr>
        <w:jc w:val="both"/>
        <w:rPr>
          <w:rFonts w:ascii="Calibri" w:hAnsi="Calibri" w:cs="Calibri"/>
          <w:szCs w:val="24"/>
          <w:lang w:val="ru-RU"/>
        </w:rPr>
      </w:pPr>
    </w:p>
    <w:p w14:paraId="72E619C5" w14:textId="77777777" w:rsidR="001E05C7" w:rsidRPr="00F0739C" w:rsidRDefault="001E05C7" w:rsidP="00F0739C">
      <w:pPr>
        <w:jc w:val="both"/>
        <w:rPr>
          <w:rFonts w:ascii="Calibri" w:hAnsi="Calibri" w:cs="Calibri"/>
          <w:szCs w:val="24"/>
          <w:lang w:val="ru-RU"/>
        </w:rPr>
      </w:pPr>
    </w:p>
    <w:p w14:paraId="00778305" w14:textId="77777777" w:rsidR="001E05C7" w:rsidRPr="00F0739C" w:rsidRDefault="001E05C7" w:rsidP="00F0739C">
      <w:pPr>
        <w:jc w:val="both"/>
        <w:rPr>
          <w:rFonts w:ascii="Calibri" w:hAnsi="Calibri" w:cs="Calibri"/>
          <w:szCs w:val="24"/>
          <w:lang w:val="ru-RU"/>
        </w:rPr>
      </w:pPr>
    </w:p>
    <w:p w14:paraId="45D022F4" w14:textId="77777777" w:rsidR="001E05C7" w:rsidRPr="00F0739C" w:rsidRDefault="00F0739C" w:rsidP="00F0739C">
      <w:pPr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br w:type="page"/>
      </w:r>
    </w:p>
    <w:p w14:paraId="5CD9B873" w14:textId="77777777" w:rsidR="001E05C7" w:rsidRPr="00F0739C" w:rsidRDefault="00F0739C" w:rsidP="00F0739C">
      <w:pPr>
        <w:pStyle w:val="1"/>
        <w:jc w:val="both"/>
        <w:rPr>
          <w:rFonts w:ascii="Calibri" w:hAnsi="Calibri" w:cs="Calibri"/>
          <w:sz w:val="24"/>
          <w:szCs w:val="24"/>
          <w:lang w:val="ru-RU"/>
        </w:rPr>
      </w:pPr>
      <w:r w:rsidRPr="00F0739C">
        <w:rPr>
          <w:rFonts w:ascii="Calibri" w:hAnsi="Calibri" w:cs="Calibri"/>
          <w:sz w:val="24"/>
          <w:szCs w:val="24"/>
          <w:lang w:val="ru-RU"/>
        </w:rPr>
        <w:lastRenderedPageBreak/>
        <w:t>1. Общие положения</w:t>
      </w:r>
    </w:p>
    <w:p w14:paraId="2785EB25" w14:textId="7329C4DF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 xml:space="preserve">Настоящий документ содержит описание функциональных характеристик программного обеспечения «АМ Чек», </w:t>
      </w:r>
      <w:r w:rsidRPr="00F0739C">
        <w:rPr>
          <w:rFonts w:ascii="Calibri" w:hAnsi="Calibri" w:cs="Calibri"/>
          <w:szCs w:val="24"/>
          <w:lang w:val="ru-RU"/>
        </w:rPr>
        <w:t>предназначенного для автоматизации распределения нарушений, поступающих из внешних информационных систем, по рабочим группам РЭУ, а также для контроля сроков исполнения, формирования уведомлений и подготовки аналитическо</w:t>
      </w:r>
      <w:r w:rsidRPr="00F0739C">
        <w:rPr>
          <w:rFonts w:ascii="Calibri" w:hAnsi="Calibri" w:cs="Calibri"/>
          <w:szCs w:val="24"/>
          <w:lang w:val="ru-RU"/>
        </w:rPr>
        <w:t>й отчетности.</w:t>
      </w:r>
    </w:p>
    <w:p w14:paraId="579ABC56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 xml:space="preserve">Программное обеспечение применяется в деятельности организаций и подразделений, участвующих в обработке нарушений в сфере жилищно-коммунального хозяйства. Система используется для сокращения времени доведения задач до исполнителей, повышения </w:t>
      </w:r>
      <w:r w:rsidRPr="00F0739C">
        <w:rPr>
          <w:rFonts w:ascii="Calibri" w:hAnsi="Calibri" w:cs="Calibri"/>
          <w:szCs w:val="24"/>
          <w:lang w:val="ru-RU"/>
        </w:rPr>
        <w:t>прозрачности исполнения и снижения доли ручных операций в ежедневной работе.</w:t>
      </w:r>
    </w:p>
    <w:p w14:paraId="66381D89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Функционирование «АМ Чек» организовано по сервисной модели: данные о задачах поступают из внешних порталов, обрабатываются внутренними модулями системы и направляются пользователя</w:t>
      </w:r>
      <w:r w:rsidRPr="00F0739C">
        <w:rPr>
          <w:rFonts w:ascii="Calibri" w:hAnsi="Calibri" w:cs="Calibri"/>
          <w:szCs w:val="24"/>
          <w:lang w:val="ru-RU"/>
        </w:rPr>
        <w:t xml:space="preserve">м через корпоративный чат </w:t>
      </w:r>
      <w:r w:rsidRPr="00F0739C">
        <w:rPr>
          <w:rFonts w:ascii="Calibri" w:hAnsi="Calibri" w:cs="Calibri"/>
          <w:szCs w:val="24"/>
        </w:rPr>
        <w:t>MAX</w:t>
      </w:r>
      <w:r w:rsidRPr="00F0739C">
        <w:rPr>
          <w:rFonts w:ascii="Calibri" w:hAnsi="Calibri" w:cs="Calibri"/>
          <w:szCs w:val="24"/>
          <w:lang w:val="ru-RU"/>
        </w:rPr>
        <w:t>. После первоначальной настройки решение работает автономно, в том числе в выходные и праздничные дни.</w:t>
      </w:r>
    </w:p>
    <w:p w14:paraId="11D1F8FF" w14:textId="77777777" w:rsidR="001E05C7" w:rsidRPr="00F0739C" w:rsidRDefault="00F0739C" w:rsidP="00F0739C">
      <w:pPr>
        <w:pStyle w:val="1"/>
        <w:jc w:val="both"/>
        <w:rPr>
          <w:rFonts w:ascii="Calibri" w:hAnsi="Calibri" w:cs="Calibri"/>
          <w:sz w:val="24"/>
          <w:szCs w:val="24"/>
          <w:lang w:val="ru-RU"/>
        </w:rPr>
      </w:pPr>
      <w:r w:rsidRPr="00F0739C">
        <w:rPr>
          <w:rFonts w:ascii="Calibri" w:hAnsi="Calibri" w:cs="Calibri"/>
          <w:sz w:val="24"/>
          <w:szCs w:val="24"/>
          <w:lang w:val="ru-RU"/>
        </w:rPr>
        <w:t>2. Назначение и область применения программного обеспечения</w:t>
      </w:r>
    </w:p>
    <w:p w14:paraId="3F4A1B83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 xml:space="preserve">Программное обеспечение «АМ Чек» предназначено для </w:t>
      </w:r>
      <w:r w:rsidRPr="00F0739C">
        <w:rPr>
          <w:rFonts w:ascii="Calibri" w:hAnsi="Calibri" w:cs="Calibri"/>
          <w:szCs w:val="24"/>
          <w:lang w:val="ru-RU"/>
        </w:rPr>
        <w:t>автоматизации полного цикла маршрутизации нарушений: от получения данных из систем-источников до направления информации ответственным исполнителям, периодического напоминания о незакрытых задачах и предоставления руководству оперативной аналитики.</w:t>
      </w:r>
    </w:p>
    <w:p w14:paraId="190E585E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К основн</w:t>
      </w:r>
      <w:r w:rsidRPr="00F0739C">
        <w:rPr>
          <w:rFonts w:ascii="Calibri" w:hAnsi="Calibri" w:cs="Calibri"/>
          <w:szCs w:val="24"/>
          <w:lang w:val="ru-RU"/>
        </w:rPr>
        <w:t>ым направлениям применения программного обеспечения относятся:</w:t>
      </w:r>
    </w:p>
    <w:p w14:paraId="5660D794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автоматизация распределения нарушений ЦККБ и МЭБ по рабочим группам РЭУ;</w:t>
      </w:r>
    </w:p>
    <w:p w14:paraId="5C3B22E7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оперативное доведение задач до исполнителей без участия диспетчера или оператора;</w:t>
      </w:r>
    </w:p>
    <w:p w14:paraId="63B6E576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контроль статусов и повторных нарушени</w:t>
      </w:r>
      <w:r w:rsidRPr="00F0739C">
        <w:rPr>
          <w:rFonts w:ascii="Calibri" w:hAnsi="Calibri" w:cs="Calibri"/>
          <w:szCs w:val="24"/>
          <w:lang w:val="ru-RU"/>
        </w:rPr>
        <w:t>й, выявление случаев несвоевременного закрытия задач в исходных системах;</w:t>
      </w:r>
    </w:p>
    <w:p w14:paraId="7A8DCF22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предоставление руководителям и ответственным сотрудникам актуальных аналитических сведений по состоянию исполнения;</w:t>
      </w:r>
    </w:p>
    <w:p w14:paraId="2D504171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формирование отчетов и служебной информации для последующего управ</w:t>
      </w:r>
      <w:r w:rsidRPr="00F0739C">
        <w:rPr>
          <w:rFonts w:ascii="Calibri" w:hAnsi="Calibri" w:cs="Calibri"/>
          <w:szCs w:val="24"/>
          <w:lang w:val="ru-RU"/>
        </w:rPr>
        <w:t>ленческого контроля.</w:t>
      </w:r>
    </w:p>
    <w:p w14:paraId="7AEB49B7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 xml:space="preserve">Система ориентирована на использование руководителями, сотрудниками АУП, представителями районов, рабочими группами РЭУ и иными ответственными участниками процесса, взаимодействующими с нарушениями через </w:t>
      </w:r>
      <w:r w:rsidRPr="00F0739C">
        <w:rPr>
          <w:rFonts w:ascii="Calibri" w:hAnsi="Calibri" w:cs="Calibri"/>
          <w:szCs w:val="24"/>
        </w:rPr>
        <w:t>MAX</w:t>
      </w:r>
      <w:r w:rsidRPr="00F0739C">
        <w:rPr>
          <w:rFonts w:ascii="Calibri" w:hAnsi="Calibri" w:cs="Calibri"/>
          <w:szCs w:val="24"/>
          <w:lang w:val="ru-RU"/>
        </w:rPr>
        <w:t>-чаты.</w:t>
      </w:r>
    </w:p>
    <w:p w14:paraId="2F77DE21" w14:textId="77777777" w:rsidR="001E05C7" w:rsidRPr="00F0739C" w:rsidRDefault="00F0739C" w:rsidP="00F0739C">
      <w:pPr>
        <w:pStyle w:val="1"/>
        <w:jc w:val="both"/>
        <w:rPr>
          <w:rFonts w:ascii="Calibri" w:hAnsi="Calibri" w:cs="Calibri"/>
          <w:sz w:val="24"/>
          <w:szCs w:val="24"/>
          <w:lang w:val="ru-RU"/>
        </w:rPr>
      </w:pPr>
      <w:r w:rsidRPr="00F0739C">
        <w:rPr>
          <w:rFonts w:ascii="Calibri" w:hAnsi="Calibri" w:cs="Calibri"/>
          <w:sz w:val="24"/>
          <w:szCs w:val="24"/>
          <w:lang w:val="ru-RU"/>
        </w:rPr>
        <w:t>3. Общая схема функци</w:t>
      </w:r>
      <w:r w:rsidRPr="00F0739C">
        <w:rPr>
          <w:rFonts w:ascii="Calibri" w:hAnsi="Calibri" w:cs="Calibri"/>
          <w:sz w:val="24"/>
          <w:szCs w:val="24"/>
          <w:lang w:val="ru-RU"/>
        </w:rPr>
        <w:t>онирования</w:t>
      </w:r>
    </w:p>
    <w:p w14:paraId="24915A27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</w:rPr>
      </w:pPr>
      <w:r w:rsidRPr="00F0739C">
        <w:rPr>
          <w:rFonts w:ascii="Calibri" w:hAnsi="Calibri" w:cs="Calibri"/>
          <w:szCs w:val="24"/>
          <w:lang w:val="ru-RU"/>
        </w:rPr>
        <w:t xml:space="preserve">В функциональном контуре «АМ Чек» выступает промежуточной системой обработки: получает данные о задачах из внешних систем и порталов, определяет рабочие группы, направляет уведомления пользователям через </w:t>
      </w:r>
      <w:r w:rsidRPr="00F0739C">
        <w:rPr>
          <w:rFonts w:ascii="Calibri" w:hAnsi="Calibri" w:cs="Calibri"/>
          <w:szCs w:val="24"/>
        </w:rPr>
        <w:t>MAX</w:t>
      </w:r>
      <w:r w:rsidRPr="00F0739C">
        <w:rPr>
          <w:rFonts w:ascii="Calibri" w:hAnsi="Calibri" w:cs="Calibri"/>
          <w:szCs w:val="24"/>
          <w:lang w:val="ru-RU"/>
        </w:rPr>
        <w:t xml:space="preserve"> </w:t>
      </w:r>
      <w:r w:rsidRPr="00F0739C">
        <w:rPr>
          <w:rFonts w:ascii="Calibri" w:hAnsi="Calibri" w:cs="Calibri"/>
          <w:szCs w:val="24"/>
        </w:rPr>
        <w:t>API</w:t>
      </w:r>
      <w:r w:rsidRPr="00F0739C">
        <w:rPr>
          <w:rFonts w:ascii="Calibri" w:hAnsi="Calibri" w:cs="Calibri"/>
          <w:szCs w:val="24"/>
          <w:lang w:val="ru-RU"/>
        </w:rPr>
        <w:t>, а также принимает запросы на пол</w:t>
      </w:r>
      <w:r w:rsidRPr="00F0739C">
        <w:rPr>
          <w:rFonts w:ascii="Calibri" w:hAnsi="Calibri" w:cs="Calibri"/>
          <w:szCs w:val="24"/>
          <w:lang w:val="ru-RU"/>
        </w:rPr>
        <w:t xml:space="preserve">учение аналитики. </w:t>
      </w:r>
      <w:proofErr w:type="spellStart"/>
      <w:r w:rsidRPr="00F0739C">
        <w:rPr>
          <w:rFonts w:ascii="Calibri" w:hAnsi="Calibri" w:cs="Calibri"/>
          <w:szCs w:val="24"/>
        </w:rPr>
        <w:t>Общая</w:t>
      </w:r>
      <w:proofErr w:type="spellEnd"/>
      <w:r w:rsidRPr="00F0739C">
        <w:rPr>
          <w:rFonts w:ascii="Calibri" w:hAnsi="Calibri" w:cs="Calibri"/>
          <w:szCs w:val="24"/>
        </w:rPr>
        <w:t xml:space="preserve"> </w:t>
      </w:r>
      <w:proofErr w:type="spellStart"/>
      <w:r w:rsidRPr="00F0739C">
        <w:rPr>
          <w:rFonts w:ascii="Calibri" w:hAnsi="Calibri" w:cs="Calibri"/>
          <w:szCs w:val="24"/>
        </w:rPr>
        <w:t>схема</w:t>
      </w:r>
      <w:proofErr w:type="spellEnd"/>
      <w:r w:rsidRPr="00F0739C">
        <w:rPr>
          <w:rFonts w:ascii="Calibri" w:hAnsi="Calibri" w:cs="Calibri"/>
          <w:szCs w:val="24"/>
        </w:rPr>
        <w:t xml:space="preserve"> </w:t>
      </w:r>
      <w:proofErr w:type="spellStart"/>
      <w:r w:rsidRPr="00F0739C">
        <w:rPr>
          <w:rFonts w:ascii="Calibri" w:hAnsi="Calibri" w:cs="Calibri"/>
          <w:szCs w:val="24"/>
        </w:rPr>
        <w:t>взаимодействия</w:t>
      </w:r>
      <w:proofErr w:type="spellEnd"/>
      <w:r w:rsidRPr="00F0739C">
        <w:rPr>
          <w:rFonts w:ascii="Calibri" w:hAnsi="Calibri" w:cs="Calibri"/>
          <w:szCs w:val="24"/>
        </w:rPr>
        <w:t xml:space="preserve"> </w:t>
      </w:r>
      <w:proofErr w:type="spellStart"/>
      <w:r w:rsidRPr="00F0739C">
        <w:rPr>
          <w:rFonts w:ascii="Calibri" w:hAnsi="Calibri" w:cs="Calibri"/>
          <w:szCs w:val="24"/>
        </w:rPr>
        <w:t>представлена</w:t>
      </w:r>
      <w:proofErr w:type="spellEnd"/>
      <w:r w:rsidRPr="00F0739C">
        <w:rPr>
          <w:rFonts w:ascii="Calibri" w:hAnsi="Calibri" w:cs="Calibri"/>
          <w:szCs w:val="24"/>
        </w:rPr>
        <w:t xml:space="preserve"> на рисунке 1.</w:t>
      </w:r>
    </w:p>
    <w:p w14:paraId="773C4C8D" w14:textId="77777777" w:rsidR="001E05C7" w:rsidRPr="00F0739C" w:rsidRDefault="00F0739C" w:rsidP="00F0739C">
      <w:pPr>
        <w:jc w:val="both"/>
        <w:rPr>
          <w:rFonts w:ascii="Calibri" w:hAnsi="Calibri" w:cs="Calibri"/>
          <w:szCs w:val="24"/>
        </w:rPr>
      </w:pPr>
      <w:r w:rsidRPr="00F0739C">
        <w:rPr>
          <w:rFonts w:ascii="Calibri" w:hAnsi="Calibri" w:cs="Calibri"/>
          <w:noProof/>
          <w:szCs w:val="24"/>
        </w:rPr>
        <w:lastRenderedPageBreak/>
        <w:drawing>
          <wp:inline distT="0" distB="0" distL="0" distR="0" wp14:anchorId="2F42C90B" wp14:editId="3027660A">
            <wp:extent cx="4140000" cy="49126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check_context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491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1BAE0" w14:textId="77777777" w:rsidR="001E05C7" w:rsidRPr="00F0739C" w:rsidRDefault="00F0739C" w:rsidP="00F0739C">
      <w:pPr>
        <w:pStyle w:val="CaptionCustom"/>
        <w:jc w:val="both"/>
        <w:rPr>
          <w:rFonts w:ascii="Calibri" w:hAnsi="Calibri" w:cs="Calibri"/>
          <w:sz w:val="24"/>
          <w:szCs w:val="24"/>
          <w:lang w:val="ru-RU"/>
        </w:rPr>
      </w:pPr>
      <w:r w:rsidRPr="00F0739C">
        <w:rPr>
          <w:rFonts w:ascii="Calibri" w:hAnsi="Calibri" w:cs="Calibri"/>
          <w:sz w:val="24"/>
          <w:szCs w:val="24"/>
          <w:lang w:val="ru-RU"/>
        </w:rPr>
        <w:t>Рисунок 1. Контекстная диаграмма программного обеспечения «АМ Чек»</w:t>
      </w:r>
    </w:p>
    <w:p w14:paraId="5D7B14BD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 xml:space="preserve">Из контекстной схемы следует, что пользователи взаимодействуют с системой через чат </w:t>
      </w:r>
      <w:r w:rsidRPr="00F0739C">
        <w:rPr>
          <w:rFonts w:ascii="Calibri" w:hAnsi="Calibri" w:cs="Calibri"/>
          <w:szCs w:val="24"/>
        </w:rPr>
        <w:t>MAX</w:t>
      </w:r>
      <w:r w:rsidRPr="00F0739C">
        <w:rPr>
          <w:rFonts w:ascii="Calibri" w:hAnsi="Calibri" w:cs="Calibri"/>
          <w:szCs w:val="24"/>
          <w:lang w:val="ru-RU"/>
        </w:rPr>
        <w:t>. Система получает из внешни</w:t>
      </w:r>
      <w:r w:rsidRPr="00F0739C">
        <w:rPr>
          <w:rFonts w:ascii="Calibri" w:hAnsi="Calibri" w:cs="Calibri"/>
          <w:szCs w:val="24"/>
          <w:lang w:val="ru-RU"/>
        </w:rPr>
        <w:t>х источников сведения о задачах и нарушениях, после чего выполняет маршрутизацию, отправляет уведомления и обеспечивает выдачу аналитических данных по запросу.</w:t>
      </w:r>
    </w:p>
    <w:p w14:paraId="55D7900B" w14:textId="77777777" w:rsidR="001E05C7" w:rsidRPr="00F0739C" w:rsidRDefault="00F0739C" w:rsidP="00F0739C">
      <w:pPr>
        <w:pStyle w:val="1"/>
        <w:jc w:val="both"/>
        <w:rPr>
          <w:rFonts w:ascii="Calibri" w:hAnsi="Calibri" w:cs="Calibri"/>
          <w:sz w:val="24"/>
          <w:szCs w:val="24"/>
          <w:lang w:val="ru-RU"/>
        </w:rPr>
      </w:pPr>
      <w:r w:rsidRPr="00F0739C">
        <w:rPr>
          <w:rFonts w:ascii="Calibri" w:hAnsi="Calibri" w:cs="Calibri"/>
          <w:sz w:val="24"/>
          <w:szCs w:val="24"/>
          <w:lang w:val="ru-RU"/>
        </w:rPr>
        <w:t>4. Функциональные характеристики программного обеспечения</w:t>
      </w:r>
    </w:p>
    <w:p w14:paraId="49BDD9BA" w14:textId="77777777" w:rsidR="001E05C7" w:rsidRPr="00F0739C" w:rsidRDefault="00F0739C" w:rsidP="00F0739C">
      <w:pPr>
        <w:pStyle w:val="21"/>
        <w:jc w:val="both"/>
        <w:rPr>
          <w:rFonts w:ascii="Calibri" w:hAnsi="Calibri" w:cs="Calibri"/>
          <w:sz w:val="24"/>
          <w:szCs w:val="24"/>
          <w:lang w:val="ru-RU"/>
        </w:rPr>
      </w:pPr>
      <w:r w:rsidRPr="00F0739C">
        <w:rPr>
          <w:rFonts w:ascii="Calibri" w:hAnsi="Calibri" w:cs="Calibri"/>
          <w:sz w:val="24"/>
          <w:szCs w:val="24"/>
          <w:lang w:val="ru-RU"/>
        </w:rPr>
        <w:t>4.1. Получение и обработка данных о на</w:t>
      </w:r>
      <w:r w:rsidRPr="00F0739C">
        <w:rPr>
          <w:rFonts w:ascii="Calibri" w:hAnsi="Calibri" w:cs="Calibri"/>
          <w:sz w:val="24"/>
          <w:szCs w:val="24"/>
          <w:lang w:val="ru-RU"/>
        </w:rPr>
        <w:t>рушениях</w:t>
      </w:r>
    </w:p>
    <w:p w14:paraId="13568559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Программное обеспечение обеспечивает получение данных о нарушениях и задачах из внешних систем и порталов. В составе решения предусмотрены специализированные модули обработки источников, включая модуль получения данных из ЦККБ и модуль получения д</w:t>
      </w:r>
      <w:r w:rsidRPr="00F0739C">
        <w:rPr>
          <w:rFonts w:ascii="Calibri" w:hAnsi="Calibri" w:cs="Calibri"/>
          <w:szCs w:val="24"/>
          <w:lang w:val="ru-RU"/>
        </w:rPr>
        <w:t>анных из МЭБ.</w:t>
      </w:r>
    </w:p>
    <w:p w14:paraId="79465376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регулярный прием и обновление сведений о новых и измененных задачах;</w:t>
      </w:r>
    </w:p>
    <w:p w14:paraId="19FCD58C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нормализация данных, поступающих из различных источников, к единой внутренней структуре;</w:t>
      </w:r>
    </w:p>
    <w:p w14:paraId="1399231F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lastRenderedPageBreak/>
        <w:t>фиксация служебных атрибутов задачи, включая адрес, тему, источник, дату появления и</w:t>
      </w:r>
      <w:r w:rsidRPr="00F0739C">
        <w:rPr>
          <w:rFonts w:ascii="Calibri" w:hAnsi="Calibri" w:cs="Calibri"/>
          <w:szCs w:val="24"/>
          <w:lang w:val="ru-RU"/>
        </w:rPr>
        <w:t xml:space="preserve"> статус обработки;</w:t>
      </w:r>
    </w:p>
    <w:p w14:paraId="74E505C5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сохранение данных о нарушениях и истории их обработки во внутреннем хранилище.</w:t>
      </w:r>
    </w:p>
    <w:p w14:paraId="111B4889" w14:textId="77777777" w:rsidR="001E05C7" w:rsidRPr="00F0739C" w:rsidRDefault="00F0739C" w:rsidP="00F0739C">
      <w:pPr>
        <w:pStyle w:val="21"/>
        <w:jc w:val="both"/>
        <w:rPr>
          <w:rFonts w:ascii="Calibri" w:hAnsi="Calibri" w:cs="Calibri"/>
          <w:sz w:val="24"/>
          <w:szCs w:val="24"/>
          <w:lang w:val="ru-RU"/>
        </w:rPr>
      </w:pPr>
      <w:r w:rsidRPr="00F0739C">
        <w:rPr>
          <w:rFonts w:ascii="Calibri" w:hAnsi="Calibri" w:cs="Calibri"/>
          <w:sz w:val="24"/>
          <w:szCs w:val="24"/>
          <w:lang w:val="ru-RU"/>
        </w:rPr>
        <w:t>4.2. Определение ответственных рабочих групп</w:t>
      </w:r>
    </w:p>
    <w:p w14:paraId="5EBA6DE2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Одной из ключевых функций «АМ Чек» является автоматическое определение рабочей группы, в которую должно быть напр</w:t>
      </w:r>
      <w:r w:rsidRPr="00F0739C">
        <w:rPr>
          <w:rFonts w:ascii="Calibri" w:hAnsi="Calibri" w:cs="Calibri"/>
          <w:szCs w:val="24"/>
          <w:lang w:val="ru-RU"/>
        </w:rPr>
        <w:t>авлено нарушение. Для этого используются настроенные соответствия между объектами, территориями, эксплуатационными участками и рабочими группами.</w:t>
      </w:r>
    </w:p>
    <w:p w14:paraId="31166732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сопоставление объектов, находящихся на балансе, с закрепленными эксплуатационными участками;</w:t>
      </w:r>
    </w:p>
    <w:p w14:paraId="4381B8D0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использование пра</w:t>
      </w:r>
      <w:r w:rsidRPr="00F0739C">
        <w:rPr>
          <w:rFonts w:ascii="Calibri" w:hAnsi="Calibri" w:cs="Calibri"/>
          <w:szCs w:val="24"/>
          <w:lang w:val="ru-RU"/>
        </w:rPr>
        <w:t>вил привязки для выбора ответственной рабочей группы;</w:t>
      </w:r>
    </w:p>
    <w:p w14:paraId="629BE09F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учет типов задач, адресных признаков и иных параметров, необходимых для корректной маршрутизации;</w:t>
      </w:r>
    </w:p>
    <w:p w14:paraId="11052488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хранение настроек соответствий и возможность их актуализации в процессе эксплуатации.</w:t>
      </w:r>
    </w:p>
    <w:p w14:paraId="0D57370C" w14:textId="77777777" w:rsidR="001E05C7" w:rsidRPr="00F0739C" w:rsidRDefault="00F0739C" w:rsidP="00F0739C">
      <w:pPr>
        <w:pStyle w:val="21"/>
        <w:jc w:val="both"/>
        <w:rPr>
          <w:rFonts w:ascii="Calibri" w:hAnsi="Calibri" w:cs="Calibri"/>
          <w:sz w:val="24"/>
          <w:szCs w:val="24"/>
          <w:lang w:val="ru-RU"/>
        </w:rPr>
      </w:pPr>
      <w:r w:rsidRPr="00F0739C">
        <w:rPr>
          <w:rFonts w:ascii="Calibri" w:hAnsi="Calibri" w:cs="Calibri"/>
          <w:sz w:val="24"/>
          <w:szCs w:val="24"/>
          <w:lang w:val="ru-RU"/>
        </w:rPr>
        <w:t xml:space="preserve">4.3. </w:t>
      </w:r>
      <w:r w:rsidRPr="00F0739C">
        <w:rPr>
          <w:rFonts w:ascii="Calibri" w:hAnsi="Calibri" w:cs="Calibri"/>
          <w:sz w:val="24"/>
          <w:szCs w:val="24"/>
          <w:lang w:val="ru-RU"/>
        </w:rPr>
        <w:t>Автоматическое распределение нарушений</w:t>
      </w:r>
    </w:p>
    <w:p w14:paraId="65E77F54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 xml:space="preserve">После определения ответственной группы система автоматически направляет информацию о нарушении в рабочий чат </w:t>
      </w:r>
      <w:r w:rsidRPr="00F0739C">
        <w:rPr>
          <w:rFonts w:ascii="Calibri" w:hAnsi="Calibri" w:cs="Calibri"/>
          <w:szCs w:val="24"/>
        </w:rPr>
        <w:t>MAX</w:t>
      </w:r>
      <w:r w:rsidRPr="00F0739C">
        <w:rPr>
          <w:rFonts w:ascii="Calibri" w:hAnsi="Calibri" w:cs="Calibri"/>
          <w:szCs w:val="24"/>
          <w:lang w:val="ru-RU"/>
        </w:rPr>
        <w:t>. Распределение производится без участия человека, что позволяет исключить задержки, связанные с ручной с</w:t>
      </w:r>
      <w:r w:rsidRPr="00F0739C">
        <w:rPr>
          <w:rFonts w:ascii="Calibri" w:hAnsi="Calibri" w:cs="Calibri"/>
          <w:szCs w:val="24"/>
          <w:lang w:val="ru-RU"/>
        </w:rPr>
        <w:t>ортировкой.</w:t>
      </w:r>
    </w:p>
    <w:p w14:paraId="7D0CADA7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обработка потока нарушений в режиме 24/7;</w:t>
      </w:r>
    </w:p>
    <w:p w14:paraId="6A6ECE56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доведение новых нарушений до рабочих групп, как правило, в течение одного часа после появления в системе-источнике;</w:t>
      </w:r>
    </w:p>
    <w:p w14:paraId="37EE9E06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 xml:space="preserve">передача информации в рабочие чаты </w:t>
      </w:r>
      <w:r w:rsidRPr="00F0739C">
        <w:rPr>
          <w:rFonts w:ascii="Calibri" w:hAnsi="Calibri" w:cs="Calibri"/>
          <w:szCs w:val="24"/>
        </w:rPr>
        <w:t>MAX</w:t>
      </w:r>
      <w:r w:rsidRPr="00F0739C">
        <w:rPr>
          <w:rFonts w:ascii="Calibri" w:hAnsi="Calibri" w:cs="Calibri"/>
          <w:szCs w:val="24"/>
          <w:lang w:val="ru-RU"/>
        </w:rPr>
        <w:t>, используемые исполнителями;</w:t>
      </w:r>
    </w:p>
    <w:p w14:paraId="58310B6B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 xml:space="preserve">снижение </w:t>
      </w:r>
      <w:r w:rsidRPr="00F0739C">
        <w:rPr>
          <w:rFonts w:ascii="Calibri" w:hAnsi="Calibri" w:cs="Calibri"/>
          <w:szCs w:val="24"/>
          <w:lang w:val="ru-RU"/>
        </w:rPr>
        <w:t>влияния человеческого фактора на этап распределения задач.</w:t>
      </w:r>
    </w:p>
    <w:p w14:paraId="6C8FED66" w14:textId="77777777" w:rsidR="001E05C7" w:rsidRPr="00F0739C" w:rsidRDefault="00F0739C" w:rsidP="00F0739C">
      <w:pPr>
        <w:pStyle w:val="21"/>
        <w:jc w:val="both"/>
        <w:rPr>
          <w:rFonts w:ascii="Calibri" w:hAnsi="Calibri" w:cs="Calibri"/>
          <w:sz w:val="24"/>
          <w:szCs w:val="24"/>
          <w:lang w:val="ru-RU"/>
        </w:rPr>
      </w:pPr>
      <w:r w:rsidRPr="00F0739C">
        <w:rPr>
          <w:rFonts w:ascii="Calibri" w:hAnsi="Calibri" w:cs="Calibri"/>
          <w:sz w:val="24"/>
          <w:szCs w:val="24"/>
          <w:lang w:val="ru-RU"/>
        </w:rPr>
        <w:t>4.4. Формирование уведомлений и напоминаний</w:t>
      </w:r>
    </w:p>
    <w:p w14:paraId="6893409D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 xml:space="preserve">Система реализует регламентную логику уведомлений, позволяющую не только направлять новые нарушения в работу, но и поддерживать дисциплину исполнения за </w:t>
      </w:r>
      <w:r w:rsidRPr="00F0739C">
        <w:rPr>
          <w:rFonts w:ascii="Calibri" w:hAnsi="Calibri" w:cs="Calibri"/>
          <w:szCs w:val="24"/>
          <w:lang w:val="ru-RU"/>
        </w:rPr>
        <w:t>счет повторных напоминаний и уведомлений о возвратах на доработку.</w:t>
      </w:r>
    </w:p>
    <w:p w14:paraId="7422A9DD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Логика информирования включает следующие сценарии:</w:t>
      </w:r>
    </w:p>
    <w:p w14:paraId="70DB7386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 xml:space="preserve">день 1 - направление нарушения в рабочий чат </w:t>
      </w:r>
      <w:r w:rsidRPr="00F0739C">
        <w:rPr>
          <w:rFonts w:ascii="Calibri" w:hAnsi="Calibri" w:cs="Calibri"/>
          <w:szCs w:val="24"/>
        </w:rPr>
        <w:t>MAX</w:t>
      </w:r>
      <w:r w:rsidRPr="00F0739C">
        <w:rPr>
          <w:rFonts w:ascii="Calibri" w:hAnsi="Calibri" w:cs="Calibri"/>
          <w:szCs w:val="24"/>
          <w:lang w:val="ru-RU"/>
        </w:rPr>
        <w:t xml:space="preserve"> после фиксации нарушения в исходной системе;</w:t>
      </w:r>
    </w:p>
    <w:p w14:paraId="2DEBDFC8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день 2 - период без дополнительных напоминан</w:t>
      </w:r>
      <w:r w:rsidRPr="00F0739C">
        <w:rPr>
          <w:rFonts w:ascii="Calibri" w:hAnsi="Calibri" w:cs="Calibri"/>
          <w:szCs w:val="24"/>
          <w:lang w:val="ru-RU"/>
        </w:rPr>
        <w:t>ий, в течение которого участок получает время на отработку;</w:t>
      </w:r>
    </w:p>
    <w:p w14:paraId="4CF4B81F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день 3 и далее - ежедневные повторные уведомления о незакрытых нарушениях до момента их закрытия в исходной системе;</w:t>
      </w:r>
    </w:p>
    <w:p w14:paraId="63486D81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lastRenderedPageBreak/>
        <w:t>уведомление о возврате на доработку - формируется не чаще одного раза в сутки д</w:t>
      </w:r>
      <w:r w:rsidRPr="00F0739C">
        <w:rPr>
          <w:rFonts w:ascii="Calibri" w:hAnsi="Calibri" w:cs="Calibri"/>
          <w:szCs w:val="24"/>
          <w:lang w:val="ru-RU"/>
        </w:rPr>
        <w:t>ля предотвращения избыточной нагрузки на чат;</w:t>
      </w:r>
    </w:p>
    <w:p w14:paraId="6C9DCB72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предупреждения о предстоящих проверках ЦККБ с указанием конкретных адресов для руководителей и рабочих групп.</w:t>
      </w:r>
    </w:p>
    <w:p w14:paraId="7C92CF98" w14:textId="77777777" w:rsidR="001E05C7" w:rsidRPr="00F0739C" w:rsidRDefault="00F0739C" w:rsidP="00F0739C">
      <w:pPr>
        <w:pStyle w:val="21"/>
        <w:jc w:val="both"/>
        <w:rPr>
          <w:rFonts w:ascii="Calibri" w:hAnsi="Calibri" w:cs="Calibri"/>
          <w:sz w:val="24"/>
          <w:szCs w:val="24"/>
          <w:lang w:val="ru-RU"/>
        </w:rPr>
      </w:pPr>
      <w:r w:rsidRPr="00F0739C">
        <w:rPr>
          <w:rFonts w:ascii="Calibri" w:hAnsi="Calibri" w:cs="Calibri"/>
          <w:sz w:val="24"/>
          <w:szCs w:val="24"/>
          <w:lang w:val="ru-RU"/>
        </w:rPr>
        <w:t>4.5. Контроль исполнения и повторных нарушений</w:t>
      </w:r>
    </w:p>
    <w:p w14:paraId="2732EBBD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«АМ Чек» обеспечивает функциональность контроля испол</w:t>
      </w:r>
      <w:r w:rsidRPr="00F0739C">
        <w:rPr>
          <w:rFonts w:ascii="Calibri" w:hAnsi="Calibri" w:cs="Calibri"/>
          <w:szCs w:val="24"/>
          <w:lang w:val="ru-RU"/>
        </w:rPr>
        <w:t>нения, направленную на выявление несоответствий между фактической отработкой на местах и состоянием задач в исходных системах учета нарушений.</w:t>
      </w:r>
    </w:p>
    <w:p w14:paraId="678A6C54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выявление незакрытых нарушений, по которым истек срок регламентной реакции;</w:t>
      </w:r>
    </w:p>
    <w:p w14:paraId="446AB4F9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обнаружение повторных нарушений по те</w:t>
      </w:r>
      <w:r w:rsidRPr="00F0739C">
        <w:rPr>
          <w:rFonts w:ascii="Calibri" w:hAnsi="Calibri" w:cs="Calibri"/>
          <w:szCs w:val="24"/>
          <w:lang w:val="ru-RU"/>
        </w:rPr>
        <w:t>м же объектам или адресам;</w:t>
      </w:r>
    </w:p>
    <w:p w14:paraId="4CAD81DC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выявление ситуаций, когда отработка была выполнена, но нарушение не было закрыто в системе-источнике;</w:t>
      </w:r>
    </w:p>
    <w:p w14:paraId="375BA0C0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повышение прозрачности работы АУП и предоставление руководству объективной картины состояния исполнения.</w:t>
      </w:r>
    </w:p>
    <w:p w14:paraId="5132B8B2" w14:textId="77777777" w:rsidR="001E05C7" w:rsidRPr="00F0739C" w:rsidRDefault="00F0739C" w:rsidP="00F0739C">
      <w:pPr>
        <w:pStyle w:val="21"/>
        <w:jc w:val="both"/>
        <w:rPr>
          <w:rFonts w:ascii="Calibri" w:hAnsi="Calibri" w:cs="Calibri"/>
          <w:sz w:val="24"/>
          <w:szCs w:val="24"/>
          <w:lang w:val="ru-RU"/>
        </w:rPr>
      </w:pPr>
      <w:r w:rsidRPr="00F0739C">
        <w:rPr>
          <w:rFonts w:ascii="Calibri" w:hAnsi="Calibri" w:cs="Calibri"/>
          <w:sz w:val="24"/>
          <w:szCs w:val="24"/>
          <w:lang w:val="ru-RU"/>
        </w:rPr>
        <w:t>4.6. Аналитика и отчет</w:t>
      </w:r>
      <w:r w:rsidRPr="00F0739C">
        <w:rPr>
          <w:rFonts w:ascii="Calibri" w:hAnsi="Calibri" w:cs="Calibri"/>
          <w:sz w:val="24"/>
          <w:szCs w:val="24"/>
          <w:lang w:val="ru-RU"/>
        </w:rPr>
        <w:t>ность</w:t>
      </w:r>
    </w:p>
    <w:p w14:paraId="21E4616D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</w:rPr>
      </w:pPr>
      <w:r w:rsidRPr="00F0739C">
        <w:rPr>
          <w:rFonts w:ascii="Calibri" w:hAnsi="Calibri" w:cs="Calibri"/>
          <w:szCs w:val="24"/>
          <w:lang w:val="ru-RU"/>
        </w:rPr>
        <w:t xml:space="preserve">Программное обеспечение предоставляет пользователям средства получения актуальной аналитики по состоянию нарушений и результатам обработки. </w:t>
      </w:r>
      <w:proofErr w:type="spellStart"/>
      <w:r w:rsidRPr="00F0739C">
        <w:rPr>
          <w:rFonts w:ascii="Calibri" w:hAnsi="Calibri" w:cs="Calibri"/>
          <w:szCs w:val="24"/>
        </w:rPr>
        <w:t>Запрос</w:t>
      </w:r>
      <w:proofErr w:type="spellEnd"/>
      <w:r w:rsidRPr="00F0739C">
        <w:rPr>
          <w:rFonts w:ascii="Calibri" w:hAnsi="Calibri" w:cs="Calibri"/>
          <w:szCs w:val="24"/>
        </w:rPr>
        <w:t xml:space="preserve"> </w:t>
      </w:r>
      <w:proofErr w:type="spellStart"/>
      <w:r w:rsidRPr="00F0739C">
        <w:rPr>
          <w:rFonts w:ascii="Calibri" w:hAnsi="Calibri" w:cs="Calibri"/>
          <w:szCs w:val="24"/>
        </w:rPr>
        <w:t>аналитических</w:t>
      </w:r>
      <w:proofErr w:type="spellEnd"/>
      <w:r w:rsidRPr="00F0739C">
        <w:rPr>
          <w:rFonts w:ascii="Calibri" w:hAnsi="Calibri" w:cs="Calibri"/>
          <w:szCs w:val="24"/>
        </w:rPr>
        <w:t xml:space="preserve"> </w:t>
      </w:r>
      <w:proofErr w:type="spellStart"/>
      <w:r w:rsidRPr="00F0739C">
        <w:rPr>
          <w:rFonts w:ascii="Calibri" w:hAnsi="Calibri" w:cs="Calibri"/>
          <w:szCs w:val="24"/>
        </w:rPr>
        <w:t>данных</w:t>
      </w:r>
      <w:proofErr w:type="spellEnd"/>
      <w:r w:rsidRPr="00F0739C">
        <w:rPr>
          <w:rFonts w:ascii="Calibri" w:hAnsi="Calibri" w:cs="Calibri"/>
          <w:szCs w:val="24"/>
        </w:rPr>
        <w:t xml:space="preserve"> </w:t>
      </w:r>
      <w:proofErr w:type="spellStart"/>
      <w:r w:rsidRPr="00F0739C">
        <w:rPr>
          <w:rFonts w:ascii="Calibri" w:hAnsi="Calibri" w:cs="Calibri"/>
          <w:szCs w:val="24"/>
        </w:rPr>
        <w:t>может</w:t>
      </w:r>
      <w:proofErr w:type="spellEnd"/>
      <w:r w:rsidRPr="00F0739C">
        <w:rPr>
          <w:rFonts w:ascii="Calibri" w:hAnsi="Calibri" w:cs="Calibri"/>
          <w:szCs w:val="24"/>
        </w:rPr>
        <w:t xml:space="preserve"> инициироваться пользователем через чат MAX.</w:t>
      </w:r>
    </w:p>
    <w:p w14:paraId="517A677E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 xml:space="preserve">формирование сводной информации </w:t>
      </w:r>
      <w:r w:rsidRPr="00F0739C">
        <w:rPr>
          <w:rFonts w:ascii="Calibri" w:hAnsi="Calibri" w:cs="Calibri"/>
          <w:szCs w:val="24"/>
          <w:lang w:val="ru-RU"/>
        </w:rPr>
        <w:t>по району, группе, источнику или тематике задач;</w:t>
      </w:r>
    </w:p>
    <w:p w14:paraId="5FE11EE5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оперативный просмотр незакрытых, просроченных и возвращенных на доработку нарушений;</w:t>
      </w:r>
    </w:p>
    <w:p w14:paraId="5A6B1407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подготовка аналитических отчетов для руководителей;</w:t>
      </w:r>
    </w:p>
    <w:p w14:paraId="58EC2C67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 xml:space="preserve">генерация отчетных материалов в формате </w:t>
      </w:r>
      <w:r w:rsidRPr="00F0739C">
        <w:rPr>
          <w:rFonts w:ascii="Calibri" w:hAnsi="Calibri" w:cs="Calibri"/>
          <w:szCs w:val="24"/>
        </w:rPr>
        <w:t>PDF</w:t>
      </w:r>
      <w:r w:rsidRPr="00F0739C">
        <w:rPr>
          <w:rFonts w:ascii="Calibri" w:hAnsi="Calibri" w:cs="Calibri"/>
          <w:szCs w:val="24"/>
          <w:lang w:val="ru-RU"/>
        </w:rPr>
        <w:t>.</w:t>
      </w:r>
    </w:p>
    <w:p w14:paraId="77705FC7" w14:textId="77777777" w:rsidR="001E05C7" w:rsidRPr="00F0739C" w:rsidRDefault="00F0739C" w:rsidP="00F0739C">
      <w:pPr>
        <w:pStyle w:val="21"/>
        <w:jc w:val="both"/>
        <w:rPr>
          <w:rFonts w:ascii="Calibri" w:hAnsi="Calibri" w:cs="Calibri"/>
          <w:sz w:val="24"/>
          <w:szCs w:val="24"/>
          <w:lang w:val="ru-RU"/>
        </w:rPr>
      </w:pPr>
      <w:r w:rsidRPr="00F0739C">
        <w:rPr>
          <w:rFonts w:ascii="Calibri" w:hAnsi="Calibri" w:cs="Calibri"/>
          <w:sz w:val="24"/>
          <w:szCs w:val="24"/>
          <w:lang w:val="ru-RU"/>
        </w:rPr>
        <w:t xml:space="preserve">4.7. </w:t>
      </w:r>
      <w:r w:rsidRPr="00F0739C">
        <w:rPr>
          <w:rFonts w:ascii="Calibri" w:hAnsi="Calibri" w:cs="Calibri"/>
          <w:sz w:val="24"/>
          <w:szCs w:val="24"/>
          <w:lang w:val="ru-RU"/>
        </w:rPr>
        <w:t>Администрирование и настройка</w:t>
      </w:r>
    </w:p>
    <w:p w14:paraId="2D1758DE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</w:rPr>
      </w:pPr>
      <w:r w:rsidRPr="00F0739C">
        <w:rPr>
          <w:rFonts w:ascii="Calibri" w:hAnsi="Calibri" w:cs="Calibri"/>
          <w:szCs w:val="24"/>
          <w:lang w:val="ru-RU"/>
        </w:rPr>
        <w:t xml:space="preserve">Для запуска системы выполняется первичная настройка состава объектов, правил сопоставления и рабочих групп в </w:t>
      </w:r>
      <w:r w:rsidRPr="00F0739C">
        <w:rPr>
          <w:rFonts w:ascii="Calibri" w:hAnsi="Calibri" w:cs="Calibri"/>
          <w:szCs w:val="24"/>
        </w:rPr>
        <w:t>MAX</w:t>
      </w:r>
      <w:r w:rsidRPr="00F0739C">
        <w:rPr>
          <w:rFonts w:ascii="Calibri" w:hAnsi="Calibri" w:cs="Calibri"/>
          <w:szCs w:val="24"/>
          <w:lang w:val="ru-RU"/>
        </w:rPr>
        <w:t xml:space="preserve">. </w:t>
      </w:r>
      <w:r w:rsidRPr="00F0739C">
        <w:rPr>
          <w:rFonts w:ascii="Calibri" w:hAnsi="Calibri" w:cs="Calibri"/>
          <w:szCs w:val="24"/>
        </w:rPr>
        <w:t>После завершения настройки система переходит в автономный режим работы.</w:t>
      </w:r>
    </w:p>
    <w:p w14:paraId="73B914FC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 xml:space="preserve">создание и подготовка рабочих групп в </w:t>
      </w:r>
      <w:r w:rsidRPr="00F0739C">
        <w:rPr>
          <w:rFonts w:ascii="Calibri" w:hAnsi="Calibri" w:cs="Calibri"/>
          <w:szCs w:val="24"/>
        </w:rPr>
        <w:t>MA</w:t>
      </w:r>
      <w:r w:rsidRPr="00F0739C">
        <w:rPr>
          <w:rFonts w:ascii="Calibri" w:hAnsi="Calibri" w:cs="Calibri"/>
          <w:szCs w:val="24"/>
        </w:rPr>
        <w:t>X</w:t>
      </w:r>
      <w:r w:rsidRPr="00F0739C">
        <w:rPr>
          <w:rFonts w:ascii="Calibri" w:hAnsi="Calibri" w:cs="Calibri"/>
          <w:szCs w:val="24"/>
          <w:lang w:val="ru-RU"/>
        </w:rPr>
        <w:t>;</w:t>
      </w:r>
    </w:p>
    <w:p w14:paraId="1E670DAC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подключение бота к необходимым чатам и передача прав ответственным сотрудникам;</w:t>
      </w:r>
    </w:p>
    <w:p w14:paraId="7284385A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настройка справочников объектов, групп и правил распределения;</w:t>
      </w:r>
    </w:p>
    <w:p w14:paraId="5572CFBA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дальнейшая эксплуатация системы без необходимости установки пользовательского программного обеспечения на рабо</w:t>
      </w:r>
      <w:r w:rsidRPr="00F0739C">
        <w:rPr>
          <w:rFonts w:ascii="Calibri" w:hAnsi="Calibri" w:cs="Calibri"/>
          <w:szCs w:val="24"/>
          <w:lang w:val="ru-RU"/>
        </w:rPr>
        <w:t>чие места.</w:t>
      </w:r>
    </w:p>
    <w:p w14:paraId="3097F64D" w14:textId="77777777" w:rsidR="001E05C7" w:rsidRPr="00F0739C" w:rsidRDefault="00F0739C" w:rsidP="00F0739C">
      <w:pPr>
        <w:pStyle w:val="1"/>
        <w:jc w:val="both"/>
        <w:rPr>
          <w:rFonts w:ascii="Calibri" w:hAnsi="Calibri" w:cs="Calibri"/>
          <w:sz w:val="24"/>
          <w:szCs w:val="24"/>
          <w:lang w:val="ru-RU"/>
        </w:rPr>
      </w:pPr>
      <w:r w:rsidRPr="00F0739C">
        <w:rPr>
          <w:rFonts w:ascii="Calibri" w:hAnsi="Calibri" w:cs="Calibri"/>
          <w:sz w:val="24"/>
          <w:szCs w:val="24"/>
          <w:lang w:val="ru-RU"/>
        </w:rPr>
        <w:lastRenderedPageBreak/>
        <w:t>5. Пользовательские категории и основные сценарии использования</w:t>
      </w:r>
    </w:p>
    <w:p w14:paraId="50D0B8BF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Программное обеспечение поддерживает работу нескольких категорий пользователей, различающихся по роли в процессе обработки нарушений.</w:t>
      </w:r>
    </w:p>
    <w:p w14:paraId="724C49E1" w14:textId="77777777" w:rsidR="001E05C7" w:rsidRPr="00F0739C" w:rsidRDefault="00F0739C" w:rsidP="00F0739C">
      <w:pPr>
        <w:pStyle w:val="21"/>
        <w:jc w:val="both"/>
        <w:rPr>
          <w:rFonts w:ascii="Calibri" w:hAnsi="Calibri" w:cs="Calibri"/>
          <w:sz w:val="24"/>
          <w:szCs w:val="24"/>
          <w:lang w:val="ru-RU"/>
        </w:rPr>
      </w:pPr>
      <w:r w:rsidRPr="00F0739C">
        <w:rPr>
          <w:rFonts w:ascii="Calibri" w:hAnsi="Calibri" w:cs="Calibri"/>
          <w:sz w:val="24"/>
          <w:szCs w:val="24"/>
          <w:lang w:val="ru-RU"/>
        </w:rPr>
        <w:t>5.1. Основные категории пользователей</w:t>
      </w:r>
    </w:p>
    <w:p w14:paraId="73BB3C6A" w14:textId="77777777" w:rsidR="001E05C7" w:rsidRPr="00F0739C" w:rsidRDefault="00F0739C" w:rsidP="00F0739C">
      <w:pPr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b/>
          <w:szCs w:val="24"/>
          <w:lang w:val="ru-RU"/>
        </w:rPr>
        <w:t>Руководит</w:t>
      </w:r>
      <w:r w:rsidRPr="00F0739C">
        <w:rPr>
          <w:rFonts w:ascii="Calibri" w:hAnsi="Calibri" w:cs="Calibri"/>
          <w:b/>
          <w:szCs w:val="24"/>
          <w:lang w:val="ru-RU"/>
        </w:rPr>
        <w:t xml:space="preserve">ели и ответственные сотрудники района - </w:t>
      </w:r>
      <w:r w:rsidRPr="00F0739C">
        <w:rPr>
          <w:rFonts w:ascii="Calibri" w:hAnsi="Calibri" w:cs="Calibri"/>
          <w:szCs w:val="24"/>
          <w:lang w:val="ru-RU"/>
        </w:rPr>
        <w:t>получают актуальную информацию о потоке нарушений, контролируют состояние исполнения, запрашивают аналитику и получают предупреждения о проверках.</w:t>
      </w:r>
    </w:p>
    <w:p w14:paraId="71099C20" w14:textId="77777777" w:rsidR="001E05C7" w:rsidRPr="00F0739C" w:rsidRDefault="00F0739C" w:rsidP="00F0739C">
      <w:pPr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b/>
          <w:szCs w:val="24"/>
          <w:lang w:val="ru-RU"/>
        </w:rPr>
        <w:t xml:space="preserve">Сотрудники АУП - </w:t>
      </w:r>
      <w:r w:rsidRPr="00F0739C">
        <w:rPr>
          <w:rFonts w:ascii="Calibri" w:hAnsi="Calibri" w:cs="Calibri"/>
          <w:szCs w:val="24"/>
          <w:lang w:val="ru-RU"/>
        </w:rPr>
        <w:t>осуществляют контроль правильности закрытия нарушени</w:t>
      </w:r>
      <w:r w:rsidRPr="00F0739C">
        <w:rPr>
          <w:rFonts w:ascii="Calibri" w:hAnsi="Calibri" w:cs="Calibri"/>
          <w:szCs w:val="24"/>
          <w:lang w:val="ru-RU"/>
        </w:rPr>
        <w:t>й в исходных системах и оценивают качество отработки, освобождаясь от ручного распределения задач.</w:t>
      </w:r>
    </w:p>
    <w:p w14:paraId="18B76DF1" w14:textId="77777777" w:rsidR="001E05C7" w:rsidRPr="00F0739C" w:rsidRDefault="00F0739C" w:rsidP="00F0739C">
      <w:pPr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b/>
          <w:szCs w:val="24"/>
          <w:lang w:val="ru-RU"/>
        </w:rPr>
        <w:t xml:space="preserve">Рабочие группы РЭУ - </w:t>
      </w:r>
      <w:r w:rsidRPr="00F0739C">
        <w:rPr>
          <w:rFonts w:ascii="Calibri" w:hAnsi="Calibri" w:cs="Calibri"/>
          <w:szCs w:val="24"/>
          <w:lang w:val="ru-RU"/>
        </w:rPr>
        <w:t xml:space="preserve">получают в чатах </w:t>
      </w:r>
      <w:r w:rsidRPr="00F0739C">
        <w:rPr>
          <w:rFonts w:ascii="Calibri" w:hAnsi="Calibri" w:cs="Calibri"/>
          <w:szCs w:val="24"/>
        </w:rPr>
        <w:t>MAX</w:t>
      </w:r>
      <w:r w:rsidRPr="00F0739C">
        <w:rPr>
          <w:rFonts w:ascii="Calibri" w:hAnsi="Calibri" w:cs="Calibri"/>
          <w:szCs w:val="24"/>
          <w:lang w:val="ru-RU"/>
        </w:rPr>
        <w:t xml:space="preserve"> задачи для исполнения, уведомления о незакрытых нарушениях и информацию о возврате на доработку.</w:t>
      </w:r>
    </w:p>
    <w:p w14:paraId="500162D5" w14:textId="77777777" w:rsidR="001E05C7" w:rsidRPr="00F0739C" w:rsidRDefault="00F0739C" w:rsidP="00F0739C">
      <w:pPr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b/>
          <w:szCs w:val="24"/>
          <w:lang w:val="ru-RU"/>
        </w:rPr>
        <w:t xml:space="preserve">Администратор или </w:t>
      </w:r>
      <w:r w:rsidRPr="00F0739C">
        <w:rPr>
          <w:rFonts w:ascii="Calibri" w:hAnsi="Calibri" w:cs="Calibri"/>
          <w:b/>
          <w:szCs w:val="24"/>
          <w:lang w:val="ru-RU"/>
        </w:rPr>
        <w:t xml:space="preserve">сопровождающий специалист - </w:t>
      </w:r>
      <w:r w:rsidRPr="00F0739C">
        <w:rPr>
          <w:rFonts w:ascii="Calibri" w:hAnsi="Calibri" w:cs="Calibri"/>
          <w:szCs w:val="24"/>
          <w:lang w:val="ru-RU"/>
        </w:rPr>
        <w:t>выполняет настройку соответствий, подключение чатов, актуализацию справочников и контроль корректности интеграций.</w:t>
      </w:r>
    </w:p>
    <w:p w14:paraId="60396CA1" w14:textId="77777777" w:rsidR="001E05C7" w:rsidRPr="00F0739C" w:rsidRDefault="00F0739C" w:rsidP="00F0739C">
      <w:pPr>
        <w:pStyle w:val="21"/>
        <w:jc w:val="both"/>
        <w:rPr>
          <w:rFonts w:ascii="Calibri" w:hAnsi="Calibri" w:cs="Calibri"/>
          <w:sz w:val="24"/>
          <w:szCs w:val="24"/>
        </w:rPr>
      </w:pPr>
      <w:r w:rsidRPr="00F0739C">
        <w:rPr>
          <w:rFonts w:ascii="Calibri" w:hAnsi="Calibri" w:cs="Calibri"/>
          <w:sz w:val="24"/>
          <w:szCs w:val="24"/>
        </w:rPr>
        <w:t>5.2. Типовые сценарии использования</w:t>
      </w:r>
    </w:p>
    <w:p w14:paraId="160941DF" w14:textId="77777777" w:rsidR="001E05C7" w:rsidRPr="00F0739C" w:rsidRDefault="00F0739C" w:rsidP="00F0739C">
      <w:pPr>
        <w:pStyle w:val="a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получение нового нарушения из ЦККБ или МЭБ и автоматическое направление его в</w:t>
      </w:r>
      <w:r w:rsidRPr="00F0739C">
        <w:rPr>
          <w:rFonts w:ascii="Calibri" w:hAnsi="Calibri" w:cs="Calibri"/>
          <w:szCs w:val="24"/>
          <w:lang w:val="ru-RU"/>
        </w:rPr>
        <w:t xml:space="preserve"> рабочую группу;</w:t>
      </w:r>
    </w:p>
    <w:p w14:paraId="7C30B245" w14:textId="77777777" w:rsidR="001E05C7" w:rsidRPr="00F0739C" w:rsidRDefault="00F0739C" w:rsidP="00F0739C">
      <w:pPr>
        <w:pStyle w:val="a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ежедневный контроль незакрытых нарушений с помощью регламентных напоминаний;</w:t>
      </w:r>
    </w:p>
    <w:p w14:paraId="7333EBFC" w14:textId="77777777" w:rsidR="001E05C7" w:rsidRPr="00F0739C" w:rsidRDefault="00F0739C" w:rsidP="00F0739C">
      <w:pPr>
        <w:pStyle w:val="a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обработка возврата нарушения на доработку и повторное информирование исполнителей;</w:t>
      </w:r>
    </w:p>
    <w:p w14:paraId="29F12A8B" w14:textId="77777777" w:rsidR="001E05C7" w:rsidRPr="00F0739C" w:rsidRDefault="00F0739C" w:rsidP="00F0739C">
      <w:pPr>
        <w:pStyle w:val="a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получение руководителем аналитических данных о текущем состоянии исполнения;</w:t>
      </w:r>
    </w:p>
    <w:p w14:paraId="23F9E40D" w14:textId="77777777" w:rsidR="001E05C7" w:rsidRPr="00F0739C" w:rsidRDefault="00F0739C" w:rsidP="00F0739C">
      <w:pPr>
        <w:pStyle w:val="a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по</w:t>
      </w:r>
      <w:r w:rsidRPr="00F0739C">
        <w:rPr>
          <w:rFonts w:ascii="Calibri" w:hAnsi="Calibri" w:cs="Calibri"/>
          <w:szCs w:val="24"/>
          <w:lang w:val="ru-RU"/>
        </w:rPr>
        <w:t>дготовка отчетных материалов по результатам работы за выбранный период.</w:t>
      </w:r>
    </w:p>
    <w:p w14:paraId="44AE7A20" w14:textId="77777777" w:rsidR="001E05C7" w:rsidRPr="00F0739C" w:rsidRDefault="00F0739C" w:rsidP="00F0739C">
      <w:pPr>
        <w:pStyle w:val="1"/>
        <w:jc w:val="both"/>
        <w:rPr>
          <w:rFonts w:ascii="Calibri" w:hAnsi="Calibri" w:cs="Calibri"/>
          <w:sz w:val="24"/>
          <w:szCs w:val="24"/>
          <w:lang w:val="ru-RU"/>
        </w:rPr>
      </w:pPr>
      <w:r w:rsidRPr="00F0739C">
        <w:rPr>
          <w:rFonts w:ascii="Calibri" w:hAnsi="Calibri" w:cs="Calibri"/>
          <w:sz w:val="24"/>
          <w:szCs w:val="24"/>
          <w:lang w:val="ru-RU"/>
        </w:rPr>
        <w:t>6. Функциональные модули программного обеспечения</w:t>
      </w:r>
    </w:p>
    <w:p w14:paraId="748FE853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</w:rPr>
      </w:pPr>
      <w:r w:rsidRPr="00F0739C">
        <w:rPr>
          <w:rFonts w:ascii="Calibri" w:hAnsi="Calibri" w:cs="Calibri"/>
          <w:szCs w:val="24"/>
          <w:lang w:val="ru-RU"/>
        </w:rPr>
        <w:t xml:space="preserve">Функциональность «АМ Чек» реализована набором взаимосвязанных сервисов. </w:t>
      </w:r>
      <w:proofErr w:type="spellStart"/>
      <w:r w:rsidRPr="00F0739C">
        <w:rPr>
          <w:rFonts w:ascii="Calibri" w:hAnsi="Calibri" w:cs="Calibri"/>
          <w:szCs w:val="24"/>
        </w:rPr>
        <w:t>Состав</w:t>
      </w:r>
      <w:proofErr w:type="spellEnd"/>
      <w:r w:rsidRPr="00F0739C">
        <w:rPr>
          <w:rFonts w:ascii="Calibri" w:hAnsi="Calibri" w:cs="Calibri"/>
          <w:szCs w:val="24"/>
        </w:rPr>
        <w:t xml:space="preserve"> </w:t>
      </w:r>
      <w:proofErr w:type="spellStart"/>
      <w:r w:rsidRPr="00F0739C">
        <w:rPr>
          <w:rFonts w:ascii="Calibri" w:hAnsi="Calibri" w:cs="Calibri"/>
          <w:szCs w:val="24"/>
        </w:rPr>
        <w:t>основных</w:t>
      </w:r>
      <w:proofErr w:type="spellEnd"/>
      <w:r w:rsidRPr="00F0739C">
        <w:rPr>
          <w:rFonts w:ascii="Calibri" w:hAnsi="Calibri" w:cs="Calibri"/>
          <w:szCs w:val="24"/>
        </w:rPr>
        <w:t xml:space="preserve"> </w:t>
      </w:r>
      <w:proofErr w:type="spellStart"/>
      <w:r w:rsidRPr="00F0739C">
        <w:rPr>
          <w:rFonts w:ascii="Calibri" w:hAnsi="Calibri" w:cs="Calibri"/>
          <w:szCs w:val="24"/>
        </w:rPr>
        <w:t>модулей</w:t>
      </w:r>
      <w:proofErr w:type="spellEnd"/>
      <w:r w:rsidRPr="00F0739C">
        <w:rPr>
          <w:rFonts w:ascii="Calibri" w:hAnsi="Calibri" w:cs="Calibri"/>
          <w:szCs w:val="24"/>
        </w:rPr>
        <w:t xml:space="preserve"> и их взаимодействие представлены на ри</w:t>
      </w:r>
      <w:r w:rsidRPr="00F0739C">
        <w:rPr>
          <w:rFonts w:ascii="Calibri" w:hAnsi="Calibri" w:cs="Calibri"/>
          <w:szCs w:val="24"/>
        </w:rPr>
        <w:t>сунке 2.</w:t>
      </w:r>
    </w:p>
    <w:p w14:paraId="4FD0BC07" w14:textId="77777777" w:rsidR="001E05C7" w:rsidRPr="00F0739C" w:rsidRDefault="001E05C7" w:rsidP="00F0739C">
      <w:pPr>
        <w:jc w:val="both"/>
        <w:rPr>
          <w:rFonts w:ascii="Calibri" w:hAnsi="Calibri" w:cs="Calibri"/>
          <w:szCs w:val="24"/>
        </w:rPr>
        <w:sectPr w:rsidR="001E05C7" w:rsidRPr="00F0739C">
          <w:pgSz w:w="12240" w:h="15840"/>
          <w:pgMar w:top="1134" w:right="1020" w:bottom="1134" w:left="1417" w:header="720" w:footer="720" w:gutter="0"/>
          <w:cols w:space="720"/>
          <w:docGrid w:linePitch="360"/>
        </w:sectPr>
      </w:pPr>
    </w:p>
    <w:p w14:paraId="15CA2665" w14:textId="77777777" w:rsidR="001E05C7" w:rsidRPr="00F0739C" w:rsidRDefault="00F0739C" w:rsidP="00F0739C">
      <w:pPr>
        <w:jc w:val="both"/>
        <w:rPr>
          <w:rFonts w:ascii="Calibri" w:hAnsi="Calibri" w:cs="Calibri"/>
          <w:szCs w:val="24"/>
        </w:rPr>
      </w:pPr>
      <w:r w:rsidRPr="00F0739C">
        <w:rPr>
          <w:rFonts w:ascii="Calibri" w:hAnsi="Calibri" w:cs="Calibri"/>
          <w:noProof/>
          <w:szCs w:val="24"/>
        </w:rPr>
        <w:lastRenderedPageBreak/>
        <w:drawing>
          <wp:inline distT="0" distB="0" distL="0" distR="0" wp14:anchorId="72826C90" wp14:editId="108BD5D7">
            <wp:extent cx="9180000" cy="62512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check_containers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80000" cy="6251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FBFF8" w14:textId="77777777" w:rsidR="001E05C7" w:rsidRPr="00F0739C" w:rsidRDefault="00F0739C" w:rsidP="00F0739C">
      <w:pPr>
        <w:pStyle w:val="CaptionCustom"/>
        <w:jc w:val="both"/>
        <w:rPr>
          <w:rFonts w:ascii="Calibri" w:hAnsi="Calibri" w:cs="Calibri"/>
          <w:sz w:val="24"/>
          <w:szCs w:val="24"/>
          <w:lang w:val="ru-RU"/>
        </w:rPr>
      </w:pPr>
      <w:r w:rsidRPr="00F0739C">
        <w:rPr>
          <w:rFonts w:ascii="Calibri" w:hAnsi="Calibri" w:cs="Calibri"/>
          <w:sz w:val="24"/>
          <w:szCs w:val="24"/>
          <w:lang w:val="ru-RU"/>
        </w:rPr>
        <w:t>Рисунок 2. Диаграмма контейнеров программного обеспечения «АМ Чек»</w:t>
      </w:r>
    </w:p>
    <w:p w14:paraId="4DE44750" w14:textId="77777777" w:rsidR="001E05C7" w:rsidRPr="00F0739C" w:rsidRDefault="001E05C7" w:rsidP="00F0739C">
      <w:pPr>
        <w:jc w:val="both"/>
        <w:rPr>
          <w:rFonts w:ascii="Calibri" w:hAnsi="Calibri" w:cs="Calibri"/>
          <w:szCs w:val="24"/>
          <w:lang w:val="ru-RU"/>
        </w:rPr>
        <w:sectPr w:rsidR="001E05C7" w:rsidRPr="00F0739C">
          <w:pgSz w:w="15840" w:h="12240" w:orient="landscape"/>
          <w:pgMar w:top="850" w:right="850" w:bottom="850" w:left="850" w:header="720" w:footer="720" w:gutter="0"/>
          <w:cols w:space="720"/>
          <w:docGrid w:linePitch="360"/>
        </w:sectPr>
      </w:pPr>
    </w:p>
    <w:p w14:paraId="4990A712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lastRenderedPageBreak/>
        <w:t>К основным функциональным модулям системы относятся:</w:t>
      </w:r>
    </w:p>
    <w:p w14:paraId="4D6643AA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proofErr w:type="spellStart"/>
      <w:r w:rsidRPr="00F0739C">
        <w:rPr>
          <w:rFonts w:ascii="Calibri" w:hAnsi="Calibri" w:cs="Calibri"/>
          <w:szCs w:val="24"/>
        </w:rPr>
        <w:t>WebHook</w:t>
      </w:r>
      <w:proofErr w:type="spellEnd"/>
      <w:r w:rsidRPr="00F0739C">
        <w:rPr>
          <w:rFonts w:ascii="Calibri" w:hAnsi="Calibri" w:cs="Calibri"/>
          <w:szCs w:val="24"/>
          <w:lang w:val="ru-RU"/>
        </w:rPr>
        <w:t xml:space="preserve"> </w:t>
      </w:r>
      <w:r w:rsidRPr="00F0739C">
        <w:rPr>
          <w:rFonts w:ascii="Calibri" w:hAnsi="Calibri" w:cs="Calibri"/>
          <w:szCs w:val="24"/>
        </w:rPr>
        <w:t>MAX</w:t>
      </w:r>
      <w:r w:rsidRPr="00F0739C">
        <w:rPr>
          <w:rFonts w:ascii="Calibri" w:hAnsi="Calibri" w:cs="Calibri"/>
          <w:szCs w:val="24"/>
          <w:lang w:val="ru-RU"/>
        </w:rPr>
        <w:t xml:space="preserve"> - сервис приема входящих сообщений и </w:t>
      </w:r>
      <w:r w:rsidRPr="00F0739C">
        <w:rPr>
          <w:rFonts w:ascii="Calibri" w:hAnsi="Calibri" w:cs="Calibri"/>
          <w:szCs w:val="24"/>
        </w:rPr>
        <w:t>callback</w:t>
      </w:r>
      <w:r w:rsidRPr="00F0739C">
        <w:rPr>
          <w:rFonts w:ascii="Calibri" w:hAnsi="Calibri" w:cs="Calibri"/>
          <w:szCs w:val="24"/>
          <w:lang w:val="ru-RU"/>
        </w:rPr>
        <w:t xml:space="preserve">-событий из </w:t>
      </w:r>
      <w:r w:rsidRPr="00F0739C">
        <w:rPr>
          <w:rFonts w:ascii="Calibri" w:hAnsi="Calibri" w:cs="Calibri"/>
          <w:szCs w:val="24"/>
        </w:rPr>
        <w:t>MAX</w:t>
      </w:r>
      <w:r w:rsidRPr="00F0739C">
        <w:rPr>
          <w:rFonts w:ascii="Calibri" w:hAnsi="Calibri" w:cs="Calibri"/>
          <w:szCs w:val="24"/>
          <w:lang w:val="ru-RU"/>
        </w:rPr>
        <w:t>;</w:t>
      </w:r>
    </w:p>
    <w:p w14:paraId="673EC0B3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 xml:space="preserve">центральный </w:t>
      </w:r>
      <w:r w:rsidRPr="00F0739C">
        <w:rPr>
          <w:rFonts w:ascii="Calibri" w:hAnsi="Calibri" w:cs="Calibri"/>
          <w:szCs w:val="24"/>
          <w:lang w:val="ru-RU"/>
        </w:rPr>
        <w:t>сценарный модуль - компонент, содержащий бизнес-логику обработки задач, аналитики и уведомлений;</w:t>
      </w:r>
    </w:p>
    <w:p w14:paraId="6D737B1A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</w:rPr>
        <w:t>Parser</w:t>
      </w:r>
      <w:r w:rsidRPr="00F0739C">
        <w:rPr>
          <w:rFonts w:ascii="Calibri" w:hAnsi="Calibri" w:cs="Calibri"/>
          <w:szCs w:val="24"/>
          <w:lang w:val="ru-RU"/>
        </w:rPr>
        <w:t xml:space="preserve"> ЦККБ - модуль получения и предварительной обработки данных из портала ЦККБ;</w:t>
      </w:r>
    </w:p>
    <w:p w14:paraId="024679C1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</w:rPr>
        <w:t>Parser</w:t>
      </w:r>
      <w:r w:rsidRPr="00F0739C">
        <w:rPr>
          <w:rFonts w:ascii="Calibri" w:hAnsi="Calibri" w:cs="Calibri"/>
          <w:szCs w:val="24"/>
          <w:lang w:val="ru-RU"/>
        </w:rPr>
        <w:t xml:space="preserve"> МЭБ - модуль получения и предварительной обработки данных из портала </w:t>
      </w:r>
      <w:r w:rsidRPr="00F0739C">
        <w:rPr>
          <w:rFonts w:ascii="Calibri" w:hAnsi="Calibri" w:cs="Calibri"/>
          <w:szCs w:val="24"/>
          <w:lang w:val="ru-RU"/>
        </w:rPr>
        <w:t>МЭБ;</w:t>
      </w:r>
    </w:p>
    <w:p w14:paraId="64B98467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</w:rPr>
        <w:t>Database</w:t>
      </w:r>
      <w:r w:rsidRPr="00F0739C">
        <w:rPr>
          <w:rFonts w:ascii="Calibri" w:hAnsi="Calibri" w:cs="Calibri"/>
          <w:szCs w:val="24"/>
          <w:lang w:val="ru-RU"/>
        </w:rPr>
        <w:t xml:space="preserve"> </w:t>
      </w:r>
      <w:r w:rsidRPr="00F0739C">
        <w:rPr>
          <w:rFonts w:ascii="Calibri" w:hAnsi="Calibri" w:cs="Calibri"/>
          <w:szCs w:val="24"/>
        </w:rPr>
        <w:t>PostgreSQL</w:t>
      </w:r>
      <w:r w:rsidRPr="00F0739C">
        <w:rPr>
          <w:rFonts w:ascii="Calibri" w:hAnsi="Calibri" w:cs="Calibri"/>
          <w:szCs w:val="24"/>
          <w:lang w:val="ru-RU"/>
        </w:rPr>
        <w:t xml:space="preserve"> - внутреннее хранилище данных о задачах, рабочих группах, правилах сопоставления и истории работы;</w:t>
      </w:r>
    </w:p>
    <w:p w14:paraId="3C195277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</w:rPr>
        <w:t>Render</w:t>
      </w:r>
      <w:r w:rsidRPr="00F0739C">
        <w:rPr>
          <w:rFonts w:ascii="Calibri" w:hAnsi="Calibri" w:cs="Calibri"/>
          <w:szCs w:val="24"/>
          <w:lang w:val="ru-RU"/>
        </w:rPr>
        <w:t xml:space="preserve"> </w:t>
      </w:r>
      <w:r w:rsidRPr="00F0739C">
        <w:rPr>
          <w:rFonts w:ascii="Calibri" w:hAnsi="Calibri" w:cs="Calibri"/>
          <w:szCs w:val="24"/>
        </w:rPr>
        <w:t>Report</w:t>
      </w:r>
      <w:r w:rsidRPr="00F0739C">
        <w:rPr>
          <w:rFonts w:ascii="Calibri" w:hAnsi="Calibri" w:cs="Calibri"/>
          <w:szCs w:val="24"/>
          <w:lang w:val="ru-RU"/>
        </w:rPr>
        <w:t xml:space="preserve"> - модуль формирования отчетов и аналитических материалов в </w:t>
      </w:r>
      <w:r w:rsidRPr="00F0739C">
        <w:rPr>
          <w:rFonts w:ascii="Calibri" w:hAnsi="Calibri" w:cs="Calibri"/>
          <w:szCs w:val="24"/>
        </w:rPr>
        <w:t>PDF</w:t>
      </w:r>
      <w:r w:rsidRPr="00F0739C">
        <w:rPr>
          <w:rFonts w:ascii="Calibri" w:hAnsi="Calibri" w:cs="Calibri"/>
          <w:szCs w:val="24"/>
          <w:lang w:val="ru-RU"/>
        </w:rPr>
        <w:t>;</w:t>
      </w:r>
    </w:p>
    <w:p w14:paraId="327D710E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 xml:space="preserve">интеграция с </w:t>
      </w:r>
      <w:r w:rsidRPr="00F0739C">
        <w:rPr>
          <w:rFonts w:ascii="Calibri" w:hAnsi="Calibri" w:cs="Calibri"/>
          <w:szCs w:val="24"/>
        </w:rPr>
        <w:t>MAX</w:t>
      </w:r>
      <w:r w:rsidRPr="00F0739C">
        <w:rPr>
          <w:rFonts w:ascii="Calibri" w:hAnsi="Calibri" w:cs="Calibri"/>
          <w:szCs w:val="24"/>
          <w:lang w:val="ru-RU"/>
        </w:rPr>
        <w:t xml:space="preserve"> </w:t>
      </w:r>
      <w:r w:rsidRPr="00F0739C">
        <w:rPr>
          <w:rFonts w:ascii="Calibri" w:hAnsi="Calibri" w:cs="Calibri"/>
          <w:szCs w:val="24"/>
        </w:rPr>
        <w:t>API</w:t>
      </w:r>
      <w:r w:rsidRPr="00F0739C">
        <w:rPr>
          <w:rFonts w:ascii="Calibri" w:hAnsi="Calibri" w:cs="Calibri"/>
          <w:szCs w:val="24"/>
          <w:lang w:val="ru-RU"/>
        </w:rPr>
        <w:t xml:space="preserve"> - канал передачи уведомлений и сл</w:t>
      </w:r>
      <w:r w:rsidRPr="00F0739C">
        <w:rPr>
          <w:rFonts w:ascii="Calibri" w:hAnsi="Calibri" w:cs="Calibri"/>
          <w:szCs w:val="24"/>
          <w:lang w:val="ru-RU"/>
        </w:rPr>
        <w:t>ужебных сообщений пользователям.</w:t>
      </w:r>
    </w:p>
    <w:p w14:paraId="1166E70D" w14:textId="77777777" w:rsidR="001E05C7" w:rsidRPr="00F0739C" w:rsidRDefault="00F0739C" w:rsidP="00F0739C">
      <w:pPr>
        <w:pStyle w:val="1"/>
        <w:jc w:val="both"/>
        <w:rPr>
          <w:rFonts w:ascii="Calibri" w:hAnsi="Calibri" w:cs="Calibri"/>
          <w:sz w:val="24"/>
          <w:szCs w:val="24"/>
          <w:lang w:val="ru-RU"/>
        </w:rPr>
      </w:pPr>
      <w:r w:rsidRPr="00F0739C">
        <w:rPr>
          <w:rFonts w:ascii="Calibri" w:hAnsi="Calibri" w:cs="Calibri"/>
          <w:sz w:val="24"/>
          <w:szCs w:val="24"/>
          <w:lang w:val="ru-RU"/>
        </w:rPr>
        <w:t>7. Особенности функционирования и ограничения</w:t>
      </w:r>
    </w:p>
    <w:p w14:paraId="33BAA3B5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При эксплуатации программного обеспечения необходимо учитывать организационные особенности процесса обработки нарушений.</w:t>
      </w:r>
    </w:p>
    <w:p w14:paraId="1A272342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система автоматизирует получение, распределение, уведомл</w:t>
      </w:r>
      <w:r w:rsidRPr="00F0739C">
        <w:rPr>
          <w:rFonts w:ascii="Calibri" w:hAnsi="Calibri" w:cs="Calibri"/>
          <w:szCs w:val="24"/>
          <w:lang w:val="ru-RU"/>
        </w:rPr>
        <w:t>ение и контроль, но не подменяет сотрудников на этапе фактического устранения нарушений и закрытия их в исходных системах;</w:t>
      </w:r>
    </w:p>
    <w:p w14:paraId="6A805FE9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при ошибочном указании инспектором адреса или тематики нарушения может потребоваться ручное перенаправление в корректную рабочую груп</w:t>
      </w:r>
      <w:r w:rsidRPr="00F0739C">
        <w:rPr>
          <w:rFonts w:ascii="Calibri" w:hAnsi="Calibri" w:cs="Calibri"/>
          <w:szCs w:val="24"/>
          <w:lang w:val="ru-RU"/>
        </w:rPr>
        <w:t>пу;</w:t>
      </w:r>
    </w:p>
    <w:p w14:paraId="59EC4BAE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эффективность работы решения зависит от актуальности настроек соответствий между объектами, участками и рабочими группами;</w:t>
      </w:r>
    </w:p>
    <w:p w14:paraId="59202A7A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для корректной работы регламентной логики требуется соблюдение принятого порядка обработки нарушений в подключенных подразделения</w:t>
      </w:r>
      <w:r w:rsidRPr="00F0739C">
        <w:rPr>
          <w:rFonts w:ascii="Calibri" w:hAnsi="Calibri" w:cs="Calibri"/>
          <w:szCs w:val="24"/>
          <w:lang w:val="ru-RU"/>
        </w:rPr>
        <w:t>х.</w:t>
      </w:r>
    </w:p>
    <w:p w14:paraId="420A631C" w14:textId="77777777" w:rsidR="001E05C7" w:rsidRPr="00F0739C" w:rsidRDefault="00F0739C" w:rsidP="00F0739C">
      <w:pPr>
        <w:pStyle w:val="1"/>
        <w:jc w:val="both"/>
        <w:rPr>
          <w:rFonts w:ascii="Calibri" w:hAnsi="Calibri" w:cs="Calibri"/>
          <w:sz w:val="24"/>
          <w:szCs w:val="24"/>
          <w:lang w:val="ru-RU"/>
        </w:rPr>
      </w:pPr>
      <w:r w:rsidRPr="00F0739C">
        <w:rPr>
          <w:rFonts w:ascii="Calibri" w:hAnsi="Calibri" w:cs="Calibri"/>
          <w:sz w:val="24"/>
          <w:szCs w:val="24"/>
          <w:lang w:val="ru-RU"/>
        </w:rPr>
        <w:t>8. Результаты применения программного обеспечения</w:t>
      </w:r>
    </w:p>
    <w:p w14:paraId="23890C61" w14:textId="77777777" w:rsidR="001E05C7" w:rsidRPr="00F0739C" w:rsidRDefault="00F0739C" w:rsidP="00F0739C">
      <w:pPr>
        <w:ind w:firstLine="709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Использование «АМ Чек» обеспечивает следующие функциональные результаты:</w:t>
      </w:r>
    </w:p>
    <w:p w14:paraId="5BACAB98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сокращение времени доведения нарушений до исполнителей;</w:t>
      </w:r>
    </w:p>
    <w:p w14:paraId="0A3FD591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повышение прозрачности работы АУП, РЭУ и руководителей;</w:t>
      </w:r>
    </w:p>
    <w:p w14:paraId="4DF0CC01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снижение объема ру</w:t>
      </w:r>
      <w:r w:rsidRPr="00F0739C">
        <w:rPr>
          <w:rFonts w:ascii="Calibri" w:hAnsi="Calibri" w:cs="Calibri"/>
          <w:szCs w:val="24"/>
          <w:lang w:val="ru-RU"/>
        </w:rPr>
        <w:t>тинных ручных операций по распределению задач;</w:t>
      </w:r>
    </w:p>
    <w:p w14:paraId="29CF2246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повышение дисциплины исполнения за счет системных напоминаний и контроля повторных нарушений;</w:t>
      </w:r>
    </w:p>
    <w:p w14:paraId="0A629E17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возможность планирования работы исполнителей на основании актуального потока задач;</w:t>
      </w:r>
    </w:p>
    <w:p w14:paraId="045796DA" w14:textId="77777777" w:rsidR="001E05C7" w:rsidRPr="00F0739C" w:rsidRDefault="00F0739C" w:rsidP="00F0739C">
      <w:pPr>
        <w:pStyle w:val="a0"/>
        <w:spacing w:after="60"/>
        <w:ind w:left="397"/>
        <w:jc w:val="both"/>
        <w:rPr>
          <w:rFonts w:ascii="Calibri" w:hAnsi="Calibri" w:cs="Calibri"/>
          <w:szCs w:val="24"/>
          <w:lang w:val="ru-RU"/>
        </w:rPr>
      </w:pPr>
      <w:r w:rsidRPr="00F0739C">
        <w:rPr>
          <w:rFonts w:ascii="Calibri" w:hAnsi="Calibri" w:cs="Calibri"/>
          <w:szCs w:val="24"/>
          <w:lang w:val="ru-RU"/>
        </w:rPr>
        <w:t>обеспечение круглосуточной рабо</w:t>
      </w:r>
      <w:r w:rsidRPr="00F0739C">
        <w:rPr>
          <w:rFonts w:ascii="Calibri" w:hAnsi="Calibri" w:cs="Calibri"/>
          <w:szCs w:val="24"/>
          <w:lang w:val="ru-RU"/>
        </w:rPr>
        <w:t>ты процесса распределения и информирования.</w:t>
      </w:r>
    </w:p>
    <w:sectPr w:rsidR="001E05C7" w:rsidRPr="00F0739C" w:rsidSect="00034616">
      <w:pgSz w:w="12240" w:h="15840"/>
      <w:pgMar w:top="1134" w:right="102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05C7"/>
    <w:rsid w:val="0029639D"/>
    <w:rsid w:val="00326F90"/>
    <w:rsid w:val="00AA1D8D"/>
    <w:rsid w:val="00B47730"/>
    <w:rsid w:val="00CB0664"/>
    <w:rsid w:val="00F073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95D67E"/>
  <w14:defaultImageDpi w14:val="300"/>
  <w15:docId w15:val="{239CCEEB-55AE-4838-B4BF-C8C4259E7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ptionCustom">
    <w:name w:val="CaptionCustom"/>
    <w:pPr>
      <w:spacing w:before="60"/>
    </w:pPr>
    <w:rPr>
      <w:rFonts w:ascii="Times New Roman" w:eastAsia="Times New Roman" w:hAnsi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Кс</cp:lastModifiedBy>
  <cp:revision>2</cp:revision>
  <dcterms:created xsi:type="dcterms:W3CDTF">2026-04-22T14:53:00Z</dcterms:created>
  <dcterms:modified xsi:type="dcterms:W3CDTF">2026-04-22T14:53:00Z</dcterms:modified>
  <cp:category/>
</cp:coreProperties>
</file>